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D8" w:rsidRPr="00387F9C" w:rsidRDefault="004D18D8" w:rsidP="004D18D8">
      <w:pPr>
        <w:pStyle w:val="NoSpacing"/>
        <w:ind w:left="2160" w:firstLine="720"/>
        <w:rPr>
          <w:rFonts w:cs="Times New Roman"/>
          <w:sz w:val="24"/>
          <w:szCs w:val="24"/>
          <w:u w:val="single"/>
        </w:rPr>
      </w:pPr>
      <w:r w:rsidRPr="00387F9C">
        <w:rPr>
          <w:rFonts w:cs="Times New Roman"/>
          <w:sz w:val="24"/>
          <w:szCs w:val="24"/>
          <w:u w:val="single"/>
        </w:rPr>
        <w:t>MINUTES OF THE MEETING OF BRAILES PARISH COUNCIL</w:t>
      </w:r>
    </w:p>
    <w:p w:rsidR="004D18D8" w:rsidRPr="00387F9C" w:rsidRDefault="004D18D8" w:rsidP="004D18D8">
      <w:pPr>
        <w:pStyle w:val="NoSpacing"/>
        <w:ind w:left="360"/>
        <w:jc w:val="center"/>
        <w:rPr>
          <w:rFonts w:cs="Times New Roman"/>
          <w:sz w:val="24"/>
          <w:szCs w:val="24"/>
          <w:u w:val="single"/>
        </w:rPr>
      </w:pPr>
      <w:r w:rsidRPr="00387F9C">
        <w:rPr>
          <w:rFonts w:cs="Times New Roman"/>
          <w:sz w:val="24"/>
          <w:szCs w:val="24"/>
          <w:u w:val="single"/>
        </w:rPr>
        <w:t xml:space="preserve">MONDAY </w:t>
      </w:r>
      <w:r w:rsidR="00446EEB">
        <w:rPr>
          <w:rFonts w:cs="Times New Roman"/>
          <w:sz w:val="24"/>
          <w:szCs w:val="24"/>
          <w:u w:val="single"/>
        </w:rPr>
        <w:t>31</w:t>
      </w:r>
      <w:r w:rsidR="00446EEB" w:rsidRPr="00446EEB">
        <w:rPr>
          <w:rFonts w:cs="Times New Roman"/>
          <w:sz w:val="24"/>
          <w:szCs w:val="24"/>
          <w:u w:val="single"/>
          <w:vertAlign w:val="superscript"/>
        </w:rPr>
        <w:t>st</w:t>
      </w:r>
      <w:r w:rsidR="00446EEB">
        <w:rPr>
          <w:rFonts w:cs="Times New Roman"/>
          <w:sz w:val="24"/>
          <w:szCs w:val="24"/>
          <w:u w:val="single"/>
        </w:rPr>
        <w:t xml:space="preserve"> OCTOBER</w:t>
      </w:r>
      <w:r w:rsidRPr="00387F9C">
        <w:rPr>
          <w:rFonts w:cs="Times New Roman"/>
          <w:sz w:val="24"/>
          <w:szCs w:val="24"/>
          <w:u w:val="single"/>
        </w:rPr>
        <w:t xml:space="preserve"> 20</w:t>
      </w:r>
      <w:r w:rsidR="00952564" w:rsidRPr="00387F9C">
        <w:rPr>
          <w:rFonts w:cs="Times New Roman"/>
          <w:sz w:val="24"/>
          <w:szCs w:val="24"/>
          <w:u w:val="single"/>
        </w:rPr>
        <w:t xml:space="preserve">16 AT 7.30pm IN THE </w:t>
      </w:r>
      <w:r w:rsidR="00D30A33" w:rsidRPr="00387F9C">
        <w:rPr>
          <w:rFonts w:cs="Times New Roman"/>
          <w:sz w:val="24"/>
          <w:szCs w:val="24"/>
          <w:u w:val="single"/>
        </w:rPr>
        <w:t xml:space="preserve">VILLAGE </w:t>
      </w:r>
      <w:r w:rsidR="004C1842" w:rsidRPr="00387F9C">
        <w:rPr>
          <w:rFonts w:cs="Times New Roman"/>
          <w:sz w:val="24"/>
          <w:szCs w:val="24"/>
          <w:u w:val="single"/>
        </w:rPr>
        <w:t>HALL,</w:t>
      </w:r>
      <w:r w:rsidRPr="00387F9C">
        <w:rPr>
          <w:rFonts w:cs="Times New Roman"/>
          <w:sz w:val="24"/>
          <w:szCs w:val="24"/>
          <w:u w:val="single"/>
        </w:rPr>
        <w:t xml:space="preserve"> BRAILES</w:t>
      </w:r>
    </w:p>
    <w:p w:rsidR="004D18D8" w:rsidRPr="00387F9C" w:rsidRDefault="004D18D8" w:rsidP="004D18D8">
      <w:pPr>
        <w:pStyle w:val="NoSpacing"/>
        <w:rPr>
          <w:rFonts w:cs="Times New Roman"/>
          <w:sz w:val="24"/>
          <w:szCs w:val="24"/>
          <w:u w:val="single"/>
        </w:rPr>
      </w:pPr>
    </w:p>
    <w:p w:rsidR="004D18D8" w:rsidRPr="00387F9C" w:rsidRDefault="004D18D8" w:rsidP="004D18D8">
      <w:pPr>
        <w:pStyle w:val="NoSpacing"/>
        <w:ind w:left="360"/>
        <w:rPr>
          <w:rFonts w:cs="Times New Roman"/>
          <w:sz w:val="24"/>
          <w:szCs w:val="24"/>
        </w:rPr>
      </w:pPr>
      <w:r w:rsidRPr="00387F9C">
        <w:rPr>
          <w:rFonts w:cs="Times New Roman"/>
          <w:sz w:val="24"/>
          <w:szCs w:val="24"/>
        </w:rPr>
        <w:t>Present:</w:t>
      </w:r>
      <w:r w:rsidRPr="00387F9C">
        <w:rPr>
          <w:rFonts w:cs="Times New Roman"/>
          <w:sz w:val="24"/>
          <w:szCs w:val="24"/>
        </w:rPr>
        <w:tab/>
        <w:t xml:space="preserve">          Cllr</w:t>
      </w:r>
      <w:r w:rsidR="00B24D50" w:rsidRPr="00387F9C">
        <w:rPr>
          <w:rFonts w:cs="Times New Roman"/>
          <w:sz w:val="24"/>
          <w:szCs w:val="24"/>
        </w:rPr>
        <w:t xml:space="preserve"> </w:t>
      </w:r>
      <w:r w:rsidR="006B39E8" w:rsidRPr="00387F9C">
        <w:rPr>
          <w:rFonts w:cs="Times New Roman"/>
          <w:sz w:val="24"/>
          <w:szCs w:val="24"/>
        </w:rPr>
        <w:t>de Maillet</w:t>
      </w:r>
      <w:r w:rsidR="00B24D50" w:rsidRPr="00387F9C">
        <w:rPr>
          <w:rFonts w:cs="Times New Roman"/>
          <w:sz w:val="24"/>
          <w:szCs w:val="24"/>
        </w:rPr>
        <w:tab/>
      </w:r>
      <w:r w:rsidR="00B24D50" w:rsidRPr="00387F9C">
        <w:rPr>
          <w:rFonts w:cs="Times New Roman"/>
          <w:sz w:val="24"/>
          <w:szCs w:val="24"/>
        </w:rPr>
        <w:tab/>
      </w:r>
      <w:r w:rsidR="00B24D50" w:rsidRPr="00387F9C">
        <w:rPr>
          <w:rFonts w:cs="Times New Roman"/>
          <w:sz w:val="24"/>
          <w:szCs w:val="24"/>
        </w:rPr>
        <w:tab/>
      </w:r>
      <w:r w:rsidR="00B24D50" w:rsidRPr="00387F9C">
        <w:rPr>
          <w:rFonts w:cs="Times New Roman"/>
          <w:sz w:val="24"/>
          <w:szCs w:val="24"/>
        </w:rPr>
        <w:tab/>
        <w:t>Cllr Greaves</w:t>
      </w:r>
    </w:p>
    <w:p w:rsidR="004D18D8" w:rsidRPr="00387F9C" w:rsidRDefault="004D18D8" w:rsidP="004D18D8">
      <w:pPr>
        <w:pStyle w:val="NoSpacing"/>
        <w:ind w:left="1980"/>
        <w:rPr>
          <w:rFonts w:cs="Times New Roman"/>
          <w:sz w:val="24"/>
          <w:szCs w:val="24"/>
        </w:rPr>
      </w:pPr>
      <w:r w:rsidRPr="00387F9C">
        <w:rPr>
          <w:rFonts w:cs="Times New Roman"/>
          <w:sz w:val="24"/>
          <w:szCs w:val="24"/>
        </w:rPr>
        <w:t>Cllr Rosenthal</w:t>
      </w:r>
      <w:r w:rsidR="009D1F62" w:rsidRPr="00387F9C">
        <w:rPr>
          <w:rFonts w:cs="Times New Roman"/>
          <w:sz w:val="24"/>
          <w:szCs w:val="24"/>
        </w:rPr>
        <w:t xml:space="preserve">  </w:t>
      </w:r>
      <w:r w:rsidR="009D1F62" w:rsidRPr="00387F9C">
        <w:rPr>
          <w:rFonts w:cs="Times New Roman"/>
          <w:sz w:val="24"/>
          <w:szCs w:val="24"/>
        </w:rPr>
        <w:tab/>
      </w:r>
      <w:r w:rsidR="009D1F62" w:rsidRPr="00387F9C">
        <w:rPr>
          <w:rFonts w:cs="Times New Roman"/>
          <w:sz w:val="24"/>
          <w:szCs w:val="24"/>
        </w:rPr>
        <w:tab/>
      </w:r>
      <w:r w:rsidR="009D1F62" w:rsidRPr="00387F9C">
        <w:rPr>
          <w:rFonts w:cs="Times New Roman"/>
          <w:sz w:val="24"/>
          <w:szCs w:val="24"/>
        </w:rPr>
        <w:tab/>
      </w:r>
      <w:r w:rsidR="009D1F62" w:rsidRPr="00387F9C">
        <w:rPr>
          <w:rFonts w:cs="Times New Roman"/>
          <w:sz w:val="24"/>
          <w:szCs w:val="24"/>
        </w:rPr>
        <w:tab/>
        <w:t>Cllr Witherick</w:t>
      </w:r>
    </w:p>
    <w:p w:rsidR="004D18D8" w:rsidRPr="00387F9C" w:rsidRDefault="004D18D8" w:rsidP="00B24D50">
      <w:pPr>
        <w:pStyle w:val="NoSpacing"/>
        <w:ind w:left="1980"/>
        <w:rPr>
          <w:rFonts w:cs="Times New Roman"/>
          <w:sz w:val="24"/>
          <w:szCs w:val="24"/>
        </w:rPr>
      </w:pPr>
      <w:r w:rsidRPr="00387F9C">
        <w:rPr>
          <w:rFonts w:cs="Times New Roman"/>
          <w:sz w:val="24"/>
          <w:szCs w:val="24"/>
        </w:rPr>
        <w:tab/>
      </w:r>
      <w:r w:rsidRPr="00387F9C">
        <w:rPr>
          <w:rFonts w:cs="Times New Roman"/>
          <w:sz w:val="24"/>
          <w:szCs w:val="24"/>
        </w:rPr>
        <w:tab/>
      </w:r>
      <w:r w:rsidRPr="00387F9C">
        <w:rPr>
          <w:rFonts w:cs="Times New Roman"/>
          <w:sz w:val="24"/>
          <w:szCs w:val="24"/>
        </w:rPr>
        <w:tab/>
      </w:r>
      <w:r w:rsidRPr="00387F9C">
        <w:rPr>
          <w:rFonts w:cs="Times New Roman"/>
          <w:sz w:val="24"/>
          <w:szCs w:val="24"/>
        </w:rPr>
        <w:tab/>
      </w:r>
      <w:r w:rsidRPr="00387F9C">
        <w:rPr>
          <w:rFonts w:cs="Times New Roman"/>
          <w:sz w:val="24"/>
          <w:szCs w:val="24"/>
        </w:rPr>
        <w:tab/>
      </w:r>
      <w:r w:rsidRPr="00387F9C">
        <w:rPr>
          <w:rFonts w:cs="Times New Roman"/>
          <w:sz w:val="24"/>
          <w:szCs w:val="24"/>
        </w:rPr>
        <w:tab/>
      </w:r>
      <w:r w:rsidRPr="00387F9C">
        <w:rPr>
          <w:rFonts w:cs="Times New Roman"/>
          <w:sz w:val="24"/>
          <w:szCs w:val="24"/>
        </w:rPr>
        <w:tab/>
      </w:r>
      <w:r w:rsidRPr="00387F9C">
        <w:rPr>
          <w:rFonts w:cs="Times New Roman"/>
          <w:sz w:val="24"/>
          <w:szCs w:val="24"/>
        </w:rPr>
        <w:tab/>
      </w:r>
    </w:p>
    <w:p w:rsidR="00B24D50" w:rsidRPr="00387F9C" w:rsidRDefault="00B24D50" w:rsidP="00B24D50">
      <w:pPr>
        <w:pStyle w:val="NoSpacing"/>
        <w:ind w:left="1980"/>
        <w:rPr>
          <w:rFonts w:cs="Times New Roman"/>
          <w:sz w:val="24"/>
          <w:szCs w:val="24"/>
        </w:rPr>
      </w:pPr>
    </w:p>
    <w:p w:rsidR="004D18D8" w:rsidRPr="00387F9C" w:rsidRDefault="004D18D8" w:rsidP="004D18D8">
      <w:pPr>
        <w:pStyle w:val="NoSpacing"/>
        <w:rPr>
          <w:rFonts w:cs="Times New Roman"/>
          <w:sz w:val="24"/>
          <w:szCs w:val="24"/>
        </w:rPr>
      </w:pPr>
      <w:r w:rsidRPr="00387F9C">
        <w:rPr>
          <w:rFonts w:cs="Times New Roman"/>
          <w:sz w:val="24"/>
          <w:szCs w:val="24"/>
        </w:rPr>
        <w:t xml:space="preserve">Apologies – </w:t>
      </w:r>
      <w:r w:rsidR="00952564" w:rsidRPr="00387F9C">
        <w:rPr>
          <w:rFonts w:cs="Times New Roman"/>
          <w:sz w:val="24"/>
          <w:szCs w:val="24"/>
        </w:rPr>
        <w:t>Cllr Saint</w:t>
      </w:r>
      <w:r w:rsidR="00B24D50" w:rsidRPr="00387F9C">
        <w:rPr>
          <w:rFonts w:cs="Times New Roman"/>
          <w:sz w:val="24"/>
          <w:szCs w:val="24"/>
        </w:rPr>
        <w:t xml:space="preserve">, Cllr Gray, </w:t>
      </w:r>
      <w:r w:rsidR="003F39B8" w:rsidRPr="00387F9C">
        <w:rPr>
          <w:rFonts w:cs="Times New Roman"/>
          <w:sz w:val="24"/>
          <w:szCs w:val="24"/>
        </w:rPr>
        <w:t>Cllr Lloyd, Cllr Ashall</w:t>
      </w:r>
    </w:p>
    <w:p w:rsidR="004D18D8" w:rsidRPr="00387F9C" w:rsidRDefault="004D18D8" w:rsidP="004D18D8">
      <w:pPr>
        <w:pStyle w:val="NoSpacing"/>
        <w:rPr>
          <w:rFonts w:cs="Times New Roman"/>
          <w:sz w:val="24"/>
          <w:szCs w:val="24"/>
        </w:rPr>
      </w:pPr>
      <w:r w:rsidRPr="00387F9C">
        <w:rPr>
          <w:rFonts w:cs="Times New Roman"/>
          <w:sz w:val="24"/>
          <w:szCs w:val="24"/>
        </w:rPr>
        <w:tab/>
      </w:r>
      <w:r w:rsidRPr="00387F9C">
        <w:rPr>
          <w:rFonts w:cs="Times New Roman"/>
          <w:sz w:val="24"/>
          <w:szCs w:val="24"/>
        </w:rPr>
        <w:tab/>
        <w:t xml:space="preserve">          </w:t>
      </w:r>
      <w:r w:rsidRPr="00387F9C">
        <w:rPr>
          <w:rFonts w:cs="Times New Roman"/>
          <w:sz w:val="24"/>
          <w:szCs w:val="24"/>
        </w:rPr>
        <w:tab/>
      </w:r>
      <w:r w:rsidRPr="00387F9C">
        <w:rPr>
          <w:rFonts w:cs="Times New Roman"/>
          <w:sz w:val="24"/>
          <w:szCs w:val="24"/>
        </w:rPr>
        <w:tab/>
      </w:r>
      <w:r w:rsidRPr="00387F9C">
        <w:rPr>
          <w:rFonts w:cs="Times New Roman"/>
          <w:sz w:val="24"/>
          <w:szCs w:val="24"/>
        </w:rPr>
        <w:tab/>
      </w:r>
      <w:r w:rsidRPr="00387F9C">
        <w:rPr>
          <w:rFonts w:cs="Times New Roman"/>
          <w:sz w:val="24"/>
          <w:szCs w:val="24"/>
        </w:rPr>
        <w:tab/>
      </w:r>
      <w:r w:rsidRPr="00387F9C">
        <w:rPr>
          <w:rFonts w:cs="Times New Roman"/>
          <w:sz w:val="24"/>
          <w:szCs w:val="24"/>
        </w:rPr>
        <w:tab/>
      </w:r>
      <w:r w:rsidRPr="00387F9C">
        <w:rPr>
          <w:rFonts w:cs="Times New Roman"/>
          <w:sz w:val="24"/>
          <w:szCs w:val="24"/>
        </w:rPr>
        <w:tab/>
      </w:r>
      <w:r w:rsidRPr="00387F9C">
        <w:rPr>
          <w:rFonts w:cs="Times New Roman"/>
          <w:sz w:val="24"/>
          <w:szCs w:val="24"/>
        </w:rPr>
        <w:tab/>
      </w:r>
      <w:r w:rsidRPr="00387F9C">
        <w:rPr>
          <w:rFonts w:cs="Times New Roman"/>
          <w:sz w:val="24"/>
          <w:szCs w:val="24"/>
        </w:rPr>
        <w:tab/>
      </w:r>
    </w:p>
    <w:p w:rsidR="004D18D8" w:rsidRPr="00387F9C" w:rsidRDefault="003F39B8" w:rsidP="004D18D8">
      <w:pPr>
        <w:pStyle w:val="NoSpacing"/>
        <w:rPr>
          <w:rFonts w:cs="Times New Roman"/>
          <w:sz w:val="24"/>
          <w:szCs w:val="24"/>
        </w:rPr>
      </w:pPr>
      <w:r w:rsidRPr="00387F9C">
        <w:rPr>
          <w:rFonts w:cs="Times New Roman"/>
          <w:sz w:val="24"/>
          <w:szCs w:val="24"/>
        </w:rPr>
        <w:t xml:space="preserve">Clerk, Amanda Wasdell and </w:t>
      </w:r>
      <w:r w:rsidR="004C1842">
        <w:rPr>
          <w:rFonts w:cs="Times New Roman"/>
          <w:sz w:val="24"/>
          <w:szCs w:val="24"/>
        </w:rPr>
        <w:t xml:space="preserve">12 </w:t>
      </w:r>
      <w:r w:rsidR="004D18D8" w:rsidRPr="00387F9C">
        <w:rPr>
          <w:rFonts w:cs="Times New Roman"/>
          <w:sz w:val="24"/>
          <w:szCs w:val="24"/>
        </w:rPr>
        <w:t>Members of the Public</w:t>
      </w:r>
    </w:p>
    <w:p w:rsidR="004D18D8" w:rsidRPr="00387F9C" w:rsidRDefault="004D18D8" w:rsidP="004D18D8">
      <w:pPr>
        <w:pStyle w:val="NoSpacing"/>
        <w:rPr>
          <w:rFonts w:cs="Times New Roman"/>
          <w:sz w:val="24"/>
          <w:szCs w:val="24"/>
        </w:rPr>
      </w:pPr>
    </w:p>
    <w:p w:rsidR="004D18D8" w:rsidRPr="00387F9C" w:rsidRDefault="004D18D8" w:rsidP="004D18D8">
      <w:pPr>
        <w:pStyle w:val="NoSpacing"/>
        <w:rPr>
          <w:rFonts w:cs="Times New Roman"/>
          <w:sz w:val="24"/>
          <w:szCs w:val="24"/>
        </w:rPr>
      </w:pPr>
    </w:p>
    <w:tbl>
      <w:tblPr>
        <w:tblStyle w:val="TableGrid"/>
        <w:tblpPr w:leftFromText="180" w:rightFromText="180" w:vertAnchor="text" w:horzAnchor="margin" w:tblpY="74"/>
        <w:tblW w:w="11118" w:type="dxa"/>
        <w:tblLayout w:type="fixed"/>
        <w:tblLook w:val="04A0"/>
      </w:tblPr>
      <w:tblGrid>
        <w:gridCol w:w="10173"/>
        <w:gridCol w:w="945"/>
      </w:tblGrid>
      <w:tr w:rsidR="00D23484" w:rsidRPr="00387F9C" w:rsidTr="004A6080">
        <w:tc>
          <w:tcPr>
            <w:tcW w:w="10173" w:type="dxa"/>
          </w:tcPr>
          <w:p w:rsidR="00D23484" w:rsidRPr="00387F9C" w:rsidRDefault="00D23484" w:rsidP="004D18D8">
            <w:pPr>
              <w:pStyle w:val="ListParagraph"/>
              <w:numPr>
                <w:ilvl w:val="0"/>
                <w:numId w:val="1"/>
              </w:numPr>
              <w:jc w:val="both"/>
              <w:rPr>
                <w:rFonts w:cs="Times New Roman"/>
                <w:sz w:val="24"/>
                <w:szCs w:val="24"/>
                <w:u w:val="single"/>
              </w:rPr>
            </w:pPr>
            <w:r w:rsidRPr="00387F9C">
              <w:rPr>
                <w:rFonts w:cs="Times New Roman"/>
                <w:sz w:val="24"/>
                <w:szCs w:val="24"/>
                <w:u w:val="single"/>
              </w:rPr>
              <w:t>To Elect a Chair for the Meeting</w:t>
            </w:r>
          </w:p>
          <w:p w:rsidR="00D23484" w:rsidRPr="00387F9C" w:rsidRDefault="00D23484" w:rsidP="00D23484">
            <w:pPr>
              <w:pStyle w:val="ListParagraph"/>
              <w:ind w:left="502" w:firstLine="0"/>
              <w:jc w:val="both"/>
              <w:rPr>
                <w:rFonts w:cs="Times New Roman"/>
                <w:sz w:val="24"/>
                <w:szCs w:val="24"/>
              </w:rPr>
            </w:pPr>
            <w:r w:rsidRPr="00387F9C">
              <w:rPr>
                <w:rFonts w:cs="Times New Roman"/>
                <w:sz w:val="24"/>
                <w:szCs w:val="24"/>
              </w:rPr>
              <w:t>As the Chair has given his apologies, and the vice chair has resigned, a chair needs to be elected for the purpose of the meeting.</w:t>
            </w:r>
          </w:p>
          <w:p w:rsidR="00D23484" w:rsidRPr="00387F9C" w:rsidRDefault="00D23484" w:rsidP="00D23484">
            <w:pPr>
              <w:pStyle w:val="ListParagraph"/>
              <w:ind w:left="502" w:firstLine="0"/>
              <w:jc w:val="both"/>
              <w:rPr>
                <w:rFonts w:cs="Times New Roman"/>
                <w:sz w:val="24"/>
                <w:szCs w:val="24"/>
                <w:u w:val="single"/>
              </w:rPr>
            </w:pPr>
            <w:r w:rsidRPr="00387F9C">
              <w:rPr>
                <w:rFonts w:cs="Times New Roman"/>
                <w:sz w:val="24"/>
                <w:szCs w:val="24"/>
              </w:rPr>
              <w:t>Proposed was Cllr Rosenthal by Cllr Greaves, 2nded by Cllr Witherick, agreed by al</w:t>
            </w:r>
          </w:p>
        </w:tc>
        <w:tc>
          <w:tcPr>
            <w:tcW w:w="945" w:type="dxa"/>
          </w:tcPr>
          <w:p w:rsidR="00D23484" w:rsidRPr="00387F9C" w:rsidRDefault="00D23484" w:rsidP="00654F40">
            <w:pPr>
              <w:ind w:left="360" w:firstLine="0"/>
              <w:rPr>
                <w:rFonts w:cs="Times New Roman"/>
                <w:sz w:val="24"/>
                <w:szCs w:val="24"/>
              </w:rPr>
            </w:pPr>
          </w:p>
        </w:tc>
      </w:tr>
      <w:tr w:rsidR="004D18D8" w:rsidRPr="00387F9C" w:rsidTr="004A6080">
        <w:tc>
          <w:tcPr>
            <w:tcW w:w="10173" w:type="dxa"/>
          </w:tcPr>
          <w:p w:rsidR="004D18D8" w:rsidRPr="00387F9C" w:rsidRDefault="004D18D8" w:rsidP="004D18D8">
            <w:pPr>
              <w:pStyle w:val="ListParagraph"/>
              <w:numPr>
                <w:ilvl w:val="0"/>
                <w:numId w:val="1"/>
              </w:numPr>
              <w:jc w:val="both"/>
              <w:rPr>
                <w:rFonts w:cs="Times New Roman"/>
                <w:sz w:val="24"/>
                <w:szCs w:val="24"/>
                <w:u w:val="single"/>
              </w:rPr>
            </w:pPr>
            <w:r w:rsidRPr="00387F9C">
              <w:rPr>
                <w:rFonts w:cs="Times New Roman"/>
                <w:sz w:val="24"/>
                <w:szCs w:val="24"/>
                <w:u w:val="single"/>
              </w:rPr>
              <w:t xml:space="preserve">Disclosure of Interest. </w:t>
            </w:r>
          </w:p>
          <w:p w:rsidR="004D18D8" w:rsidRPr="00387F9C" w:rsidRDefault="004D18D8" w:rsidP="00654F40">
            <w:pPr>
              <w:ind w:left="360" w:firstLine="0"/>
              <w:jc w:val="both"/>
              <w:rPr>
                <w:rFonts w:cs="Times New Roman"/>
                <w:sz w:val="24"/>
                <w:szCs w:val="24"/>
              </w:rPr>
            </w:pPr>
            <w:r w:rsidRPr="00387F9C">
              <w:rPr>
                <w:rFonts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D30A33" w:rsidRPr="00387F9C" w:rsidRDefault="00D30A33" w:rsidP="00654F40">
            <w:pPr>
              <w:ind w:left="360" w:firstLine="0"/>
              <w:jc w:val="both"/>
              <w:rPr>
                <w:rFonts w:cs="Times New Roman"/>
                <w:sz w:val="24"/>
                <w:szCs w:val="24"/>
              </w:rPr>
            </w:pPr>
          </w:p>
          <w:p w:rsidR="004D18D8" w:rsidRPr="00387F9C" w:rsidRDefault="00D30A33" w:rsidP="00FF73BC">
            <w:pPr>
              <w:ind w:left="360" w:firstLine="0"/>
              <w:jc w:val="both"/>
              <w:rPr>
                <w:rFonts w:cs="Times New Roman"/>
                <w:sz w:val="24"/>
                <w:szCs w:val="24"/>
              </w:rPr>
            </w:pPr>
            <w:r w:rsidRPr="00387F9C">
              <w:rPr>
                <w:rFonts w:cs="Times New Roman"/>
                <w:sz w:val="24"/>
                <w:szCs w:val="24"/>
              </w:rPr>
              <w:t xml:space="preserve">Cllr </w:t>
            </w:r>
            <w:r w:rsidR="00FF73BC" w:rsidRPr="00387F9C">
              <w:rPr>
                <w:rFonts w:cs="Times New Roman"/>
                <w:sz w:val="24"/>
                <w:szCs w:val="24"/>
              </w:rPr>
              <w:t>Kaack declared a non prejudicial interest in Betty’s Field as a resident of School Lane and former member of PlanIt Brailes.</w:t>
            </w:r>
          </w:p>
        </w:tc>
        <w:tc>
          <w:tcPr>
            <w:tcW w:w="945" w:type="dxa"/>
          </w:tcPr>
          <w:p w:rsidR="004D18D8" w:rsidRPr="00387F9C" w:rsidRDefault="004D18D8" w:rsidP="00654F40">
            <w:pPr>
              <w:ind w:left="360" w:firstLine="0"/>
              <w:rPr>
                <w:rFonts w:cs="Times New Roman"/>
                <w:sz w:val="24"/>
                <w:szCs w:val="24"/>
              </w:rPr>
            </w:pPr>
          </w:p>
          <w:p w:rsidR="00CB255E" w:rsidRPr="00387F9C" w:rsidRDefault="00CB255E" w:rsidP="00654F40">
            <w:pPr>
              <w:ind w:left="360" w:firstLine="0"/>
              <w:rPr>
                <w:rFonts w:cs="Times New Roman"/>
                <w:sz w:val="24"/>
                <w:szCs w:val="24"/>
              </w:rPr>
            </w:pPr>
          </w:p>
          <w:p w:rsidR="00CB255E" w:rsidRPr="00387F9C" w:rsidRDefault="00CB255E" w:rsidP="00654F40">
            <w:pPr>
              <w:ind w:left="360" w:firstLine="0"/>
              <w:rPr>
                <w:rFonts w:cs="Times New Roman"/>
                <w:sz w:val="24"/>
                <w:szCs w:val="24"/>
              </w:rPr>
            </w:pPr>
          </w:p>
          <w:p w:rsidR="00CB255E" w:rsidRPr="00387F9C" w:rsidRDefault="00CB255E" w:rsidP="00654F40">
            <w:pPr>
              <w:ind w:left="360" w:firstLine="0"/>
              <w:rPr>
                <w:rFonts w:cs="Times New Roman"/>
                <w:sz w:val="24"/>
                <w:szCs w:val="24"/>
              </w:rPr>
            </w:pPr>
          </w:p>
          <w:p w:rsidR="00CB255E" w:rsidRPr="00387F9C" w:rsidRDefault="00CB255E" w:rsidP="00654F40">
            <w:pPr>
              <w:ind w:left="360" w:firstLine="0"/>
              <w:rPr>
                <w:rFonts w:cs="Times New Roman"/>
                <w:sz w:val="24"/>
                <w:szCs w:val="24"/>
              </w:rPr>
            </w:pPr>
          </w:p>
          <w:p w:rsidR="00CB255E" w:rsidRPr="00387F9C" w:rsidRDefault="00CB255E" w:rsidP="00CB255E">
            <w:pPr>
              <w:ind w:firstLine="0"/>
              <w:rPr>
                <w:rFonts w:cs="Times New Roman"/>
                <w:sz w:val="24"/>
                <w:szCs w:val="24"/>
              </w:rPr>
            </w:pPr>
          </w:p>
        </w:tc>
      </w:tr>
      <w:tr w:rsidR="004D18D8" w:rsidRPr="00387F9C" w:rsidTr="004A6080">
        <w:tc>
          <w:tcPr>
            <w:tcW w:w="10173" w:type="dxa"/>
          </w:tcPr>
          <w:p w:rsidR="00B24D50" w:rsidRPr="00387F9C" w:rsidRDefault="00B24D50" w:rsidP="00B24D50">
            <w:pPr>
              <w:pStyle w:val="ListParagraph"/>
              <w:widowControl w:val="0"/>
              <w:numPr>
                <w:ilvl w:val="0"/>
                <w:numId w:val="1"/>
              </w:numPr>
              <w:autoSpaceDE w:val="0"/>
              <w:autoSpaceDN w:val="0"/>
              <w:adjustRightInd w:val="0"/>
              <w:ind w:right="182"/>
              <w:rPr>
                <w:rFonts w:cs="Times New Roman"/>
                <w:sz w:val="24"/>
                <w:szCs w:val="24"/>
              </w:rPr>
            </w:pPr>
            <w:r w:rsidRPr="00387F9C">
              <w:rPr>
                <w:rFonts w:cs="Times New Roman"/>
                <w:sz w:val="24"/>
                <w:szCs w:val="24"/>
              </w:rPr>
              <w:t xml:space="preserve"> Approve and</w:t>
            </w:r>
            <w:r w:rsidR="00D30A33" w:rsidRPr="00387F9C">
              <w:rPr>
                <w:rFonts w:cs="Times New Roman"/>
                <w:sz w:val="24"/>
                <w:szCs w:val="24"/>
              </w:rPr>
              <w:t xml:space="preserve"> sign the Minutes of the Sept </w:t>
            </w:r>
            <w:r w:rsidR="00FF73BC" w:rsidRPr="00387F9C">
              <w:rPr>
                <w:rFonts w:cs="Times New Roman"/>
                <w:sz w:val="24"/>
                <w:szCs w:val="24"/>
              </w:rPr>
              <w:t>26</w:t>
            </w:r>
            <w:r w:rsidRPr="00387F9C">
              <w:rPr>
                <w:rFonts w:cs="Times New Roman"/>
                <w:sz w:val="24"/>
                <w:szCs w:val="24"/>
              </w:rPr>
              <w:t xml:space="preserve">th Meeting, to agree any apologies – </w:t>
            </w:r>
          </w:p>
          <w:p w:rsidR="004D18D8" w:rsidRPr="00387F9C" w:rsidRDefault="00B24D50" w:rsidP="00D23484">
            <w:pPr>
              <w:pStyle w:val="ListParagraph"/>
              <w:ind w:firstLine="0"/>
              <w:rPr>
                <w:rFonts w:cs="Times New Roman"/>
                <w:sz w:val="24"/>
                <w:szCs w:val="24"/>
              </w:rPr>
            </w:pPr>
            <w:r w:rsidRPr="00387F9C">
              <w:rPr>
                <w:rFonts w:cs="Times New Roman"/>
                <w:sz w:val="24"/>
                <w:szCs w:val="24"/>
              </w:rPr>
              <w:t>Apo</w:t>
            </w:r>
            <w:r w:rsidR="00DF20CB" w:rsidRPr="00387F9C">
              <w:rPr>
                <w:rFonts w:cs="Times New Roman"/>
                <w:sz w:val="24"/>
                <w:szCs w:val="24"/>
              </w:rPr>
              <w:t>logies received from Cllr Saint</w:t>
            </w:r>
            <w:r w:rsidRPr="00387F9C">
              <w:rPr>
                <w:rFonts w:cs="Times New Roman"/>
                <w:sz w:val="24"/>
                <w:szCs w:val="24"/>
              </w:rPr>
              <w:t xml:space="preserve"> and Cllr Gray.</w:t>
            </w:r>
            <w:r w:rsidR="00DF20CB" w:rsidRPr="00387F9C">
              <w:rPr>
                <w:rFonts w:cs="Times New Roman"/>
                <w:sz w:val="24"/>
                <w:szCs w:val="24"/>
              </w:rPr>
              <w:t xml:space="preserve">  Proposed by Cllr Greaves, 2nded by Cllr </w:t>
            </w:r>
            <w:r w:rsidR="00D23484" w:rsidRPr="00387F9C">
              <w:rPr>
                <w:rFonts w:cs="Times New Roman"/>
                <w:sz w:val="24"/>
                <w:szCs w:val="24"/>
              </w:rPr>
              <w:t>Kaack</w:t>
            </w:r>
            <w:r w:rsidR="00DF20CB" w:rsidRPr="00387F9C">
              <w:rPr>
                <w:rFonts w:cs="Times New Roman"/>
                <w:sz w:val="24"/>
                <w:szCs w:val="24"/>
              </w:rPr>
              <w:t>, agreed by all.</w:t>
            </w:r>
          </w:p>
        </w:tc>
        <w:tc>
          <w:tcPr>
            <w:tcW w:w="945" w:type="dxa"/>
          </w:tcPr>
          <w:p w:rsidR="004D18D8" w:rsidRPr="00387F9C" w:rsidRDefault="004D18D8" w:rsidP="00B24D50">
            <w:pPr>
              <w:rPr>
                <w:rFonts w:cs="Times New Roman"/>
                <w:sz w:val="24"/>
                <w:szCs w:val="24"/>
              </w:rPr>
            </w:pPr>
          </w:p>
        </w:tc>
      </w:tr>
      <w:tr w:rsidR="004D18D8" w:rsidRPr="00387F9C" w:rsidTr="004A6080">
        <w:tc>
          <w:tcPr>
            <w:tcW w:w="10173" w:type="dxa"/>
          </w:tcPr>
          <w:p w:rsidR="00C36919" w:rsidRPr="00387F9C" w:rsidRDefault="00D55D1B" w:rsidP="00C36919">
            <w:pPr>
              <w:pStyle w:val="ListParagraph"/>
              <w:numPr>
                <w:ilvl w:val="0"/>
                <w:numId w:val="1"/>
              </w:numPr>
              <w:rPr>
                <w:rFonts w:cs="Times New Roman"/>
                <w:sz w:val="24"/>
                <w:szCs w:val="24"/>
              </w:rPr>
            </w:pPr>
            <w:r w:rsidRPr="00387F9C">
              <w:rPr>
                <w:rFonts w:cs="Times New Roman"/>
                <w:sz w:val="24"/>
                <w:szCs w:val="24"/>
                <w:u w:val="single"/>
              </w:rPr>
              <w:t>R</w:t>
            </w:r>
            <w:r w:rsidR="004D64B7" w:rsidRPr="00387F9C">
              <w:rPr>
                <w:rFonts w:cs="Times New Roman"/>
                <w:sz w:val="24"/>
                <w:szCs w:val="24"/>
                <w:u w:val="single"/>
              </w:rPr>
              <w:t>eport from the last meeting,</w:t>
            </w:r>
          </w:p>
          <w:p w:rsidR="00B725B3" w:rsidRPr="00387F9C" w:rsidRDefault="00D23484" w:rsidP="00D23484">
            <w:pPr>
              <w:pStyle w:val="ListParagraph"/>
              <w:numPr>
                <w:ilvl w:val="0"/>
                <w:numId w:val="14"/>
              </w:numPr>
              <w:rPr>
                <w:rFonts w:cs="Times New Roman"/>
                <w:sz w:val="24"/>
                <w:szCs w:val="24"/>
              </w:rPr>
            </w:pPr>
            <w:r w:rsidRPr="00387F9C">
              <w:rPr>
                <w:rFonts w:cs="Times New Roman"/>
                <w:sz w:val="24"/>
                <w:szCs w:val="24"/>
              </w:rPr>
              <w:t xml:space="preserve">War Memorial has 2 new names added to it.  The bill for this is with Cllr </w:t>
            </w:r>
            <w:r w:rsidR="004C1842" w:rsidRPr="00387F9C">
              <w:rPr>
                <w:rFonts w:cs="Times New Roman"/>
                <w:sz w:val="24"/>
                <w:szCs w:val="24"/>
              </w:rPr>
              <w:t>Ashall;</w:t>
            </w:r>
            <w:r w:rsidRPr="00387F9C">
              <w:rPr>
                <w:rFonts w:cs="Times New Roman"/>
                <w:sz w:val="24"/>
                <w:szCs w:val="24"/>
              </w:rPr>
              <w:t xml:space="preserve"> the clerk will get this and pay it.</w:t>
            </w:r>
          </w:p>
          <w:p w:rsidR="00DC076C" w:rsidRPr="00387F9C" w:rsidRDefault="00D23484" w:rsidP="00DC076C">
            <w:pPr>
              <w:pStyle w:val="ListParagraph"/>
              <w:numPr>
                <w:ilvl w:val="0"/>
                <w:numId w:val="14"/>
              </w:numPr>
              <w:rPr>
                <w:rFonts w:cs="Times New Roman"/>
                <w:sz w:val="24"/>
                <w:szCs w:val="24"/>
              </w:rPr>
            </w:pPr>
            <w:r w:rsidRPr="00387F9C">
              <w:rPr>
                <w:rFonts w:cs="Times New Roman"/>
                <w:sz w:val="24"/>
                <w:szCs w:val="24"/>
              </w:rPr>
              <w:t xml:space="preserve">The trees overhanging Fant Hill have been reported and the matter </w:t>
            </w:r>
            <w:r w:rsidR="00DC076C" w:rsidRPr="00387F9C">
              <w:rPr>
                <w:rFonts w:cs="Times New Roman"/>
                <w:sz w:val="24"/>
                <w:szCs w:val="24"/>
              </w:rPr>
              <w:t>has been passed onto the County Council Forestry Team.</w:t>
            </w:r>
          </w:p>
        </w:tc>
        <w:tc>
          <w:tcPr>
            <w:tcW w:w="945" w:type="dxa"/>
          </w:tcPr>
          <w:p w:rsidR="004D18D8" w:rsidRPr="00387F9C" w:rsidRDefault="004D18D8" w:rsidP="00654F40">
            <w:pPr>
              <w:ind w:left="360" w:firstLine="0"/>
              <w:rPr>
                <w:rFonts w:cs="Times New Roman"/>
                <w:sz w:val="24"/>
                <w:szCs w:val="24"/>
              </w:rPr>
            </w:pPr>
          </w:p>
          <w:p w:rsidR="004D18D8" w:rsidRPr="00387F9C" w:rsidRDefault="004D18D8" w:rsidP="00654F40">
            <w:pPr>
              <w:ind w:left="360" w:firstLine="0"/>
              <w:rPr>
                <w:rFonts w:cs="Times New Roman"/>
                <w:sz w:val="24"/>
                <w:szCs w:val="24"/>
              </w:rPr>
            </w:pPr>
          </w:p>
          <w:p w:rsidR="004D18D8" w:rsidRPr="00387F9C" w:rsidRDefault="004D18D8" w:rsidP="00654F40">
            <w:pPr>
              <w:ind w:firstLine="0"/>
              <w:rPr>
                <w:rFonts w:cs="Times New Roman"/>
                <w:sz w:val="24"/>
                <w:szCs w:val="24"/>
              </w:rPr>
            </w:pPr>
          </w:p>
          <w:p w:rsidR="003B6CB3" w:rsidRPr="00387F9C" w:rsidRDefault="003B6CB3" w:rsidP="00654F40">
            <w:pPr>
              <w:ind w:firstLine="0"/>
              <w:rPr>
                <w:rFonts w:cs="Times New Roman"/>
                <w:sz w:val="24"/>
                <w:szCs w:val="24"/>
              </w:rPr>
            </w:pPr>
          </w:p>
          <w:p w:rsidR="003B6CB3" w:rsidRPr="00387F9C" w:rsidRDefault="003B6CB3" w:rsidP="00654F40">
            <w:pPr>
              <w:ind w:firstLine="0"/>
              <w:rPr>
                <w:rFonts w:cs="Times New Roman"/>
                <w:sz w:val="24"/>
                <w:szCs w:val="24"/>
              </w:rPr>
            </w:pPr>
          </w:p>
          <w:p w:rsidR="003B6CB3" w:rsidRPr="00387F9C" w:rsidRDefault="003B6CB3" w:rsidP="00654F40">
            <w:pPr>
              <w:ind w:firstLine="0"/>
              <w:rPr>
                <w:rFonts w:cs="Times New Roman"/>
                <w:sz w:val="24"/>
                <w:szCs w:val="24"/>
              </w:rPr>
            </w:pPr>
          </w:p>
        </w:tc>
      </w:tr>
      <w:tr w:rsidR="004D18D8" w:rsidRPr="00387F9C" w:rsidTr="004A6080">
        <w:tc>
          <w:tcPr>
            <w:tcW w:w="10173" w:type="dxa"/>
          </w:tcPr>
          <w:p w:rsidR="00903FFD" w:rsidRPr="00387F9C" w:rsidRDefault="00D55D1B" w:rsidP="00D55D1B">
            <w:pPr>
              <w:pStyle w:val="ListParagraph"/>
              <w:numPr>
                <w:ilvl w:val="0"/>
                <w:numId w:val="1"/>
              </w:numPr>
              <w:tabs>
                <w:tab w:val="left" w:pos="657"/>
              </w:tabs>
              <w:jc w:val="both"/>
              <w:rPr>
                <w:rFonts w:cs="Times New Roman"/>
                <w:sz w:val="24"/>
                <w:szCs w:val="24"/>
                <w:u w:val="single"/>
              </w:rPr>
            </w:pPr>
            <w:r w:rsidRPr="00387F9C">
              <w:rPr>
                <w:rFonts w:cs="Times New Roman"/>
                <w:sz w:val="24"/>
                <w:szCs w:val="24"/>
                <w:u w:val="single"/>
              </w:rPr>
              <w:t>Reports from Sub-Committees</w:t>
            </w:r>
          </w:p>
          <w:p w:rsidR="00A56107" w:rsidRPr="00387F9C" w:rsidRDefault="00A56107" w:rsidP="00DC076C">
            <w:pPr>
              <w:pStyle w:val="ListParagraph"/>
              <w:tabs>
                <w:tab w:val="left" w:pos="657"/>
              </w:tabs>
              <w:ind w:left="502" w:firstLine="0"/>
              <w:jc w:val="both"/>
              <w:rPr>
                <w:rFonts w:cs="Times New Roman"/>
                <w:sz w:val="24"/>
                <w:szCs w:val="24"/>
              </w:rPr>
            </w:pPr>
            <w:r w:rsidRPr="00387F9C">
              <w:rPr>
                <w:rFonts w:cs="Times New Roman"/>
                <w:sz w:val="24"/>
                <w:szCs w:val="24"/>
              </w:rPr>
              <w:t xml:space="preserve">NDP </w:t>
            </w:r>
            <w:r w:rsidR="00DC076C" w:rsidRPr="00387F9C">
              <w:rPr>
                <w:rFonts w:cs="Times New Roman"/>
                <w:sz w:val="24"/>
                <w:szCs w:val="24"/>
              </w:rPr>
              <w:t>– Louise Couchman presented the PC with the Pre Submission Draft of the Neighbourhood Development Plan in hard copy.  The clerk would receive a soft copy and distribute it amongst the PC.  The hard copy was lacking its appendices, but there was a link to the website which has the appendices on it.</w:t>
            </w:r>
          </w:p>
          <w:p w:rsidR="00F67819" w:rsidRPr="00387F9C" w:rsidRDefault="00F67819" w:rsidP="00DC076C">
            <w:pPr>
              <w:pStyle w:val="ListParagraph"/>
              <w:tabs>
                <w:tab w:val="left" w:pos="657"/>
              </w:tabs>
              <w:ind w:left="502" w:firstLine="0"/>
              <w:jc w:val="both"/>
              <w:rPr>
                <w:rFonts w:cs="Times New Roman"/>
                <w:sz w:val="24"/>
                <w:szCs w:val="24"/>
              </w:rPr>
            </w:pPr>
            <w:r w:rsidRPr="00387F9C">
              <w:rPr>
                <w:rFonts w:cs="Times New Roman"/>
                <w:sz w:val="24"/>
                <w:szCs w:val="24"/>
              </w:rPr>
              <w:t>Peter Jordan is to e-mail the e-version to the clerk, who will forward this on.</w:t>
            </w:r>
          </w:p>
          <w:p w:rsidR="00F67819" w:rsidRPr="00387F9C" w:rsidRDefault="00F67819" w:rsidP="00DC076C">
            <w:pPr>
              <w:pStyle w:val="ListParagraph"/>
              <w:tabs>
                <w:tab w:val="left" w:pos="657"/>
              </w:tabs>
              <w:ind w:left="502" w:firstLine="0"/>
              <w:jc w:val="both"/>
              <w:rPr>
                <w:rFonts w:cs="Times New Roman"/>
                <w:sz w:val="24"/>
                <w:szCs w:val="24"/>
              </w:rPr>
            </w:pPr>
            <w:r w:rsidRPr="00387F9C">
              <w:rPr>
                <w:rFonts w:cs="Times New Roman"/>
                <w:sz w:val="24"/>
                <w:szCs w:val="24"/>
              </w:rPr>
              <w:t>There are some basic conditions still to come.</w:t>
            </w:r>
          </w:p>
          <w:p w:rsidR="00F67819" w:rsidRPr="00387F9C" w:rsidRDefault="00F67819" w:rsidP="00DC076C">
            <w:pPr>
              <w:pStyle w:val="ListParagraph"/>
              <w:tabs>
                <w:tab w:val="left" w:pos="657"/>
              </w:tabs>
              <w:ind w:left="502" w:firstLine="0"/>
              <w:jc w:val="both"/>
              <w:rPr>
                <w:rFonts w:cs="Times New Roman"/>
                <w:sz w:val="24"/>
                <w:szCs w:val="24"/>
              </w:rPr>
            </w:pPr>
            <w:r w:rsidRPr="00387F9C">
              <w:rPr>
                <w:rFonts w:cs="Times New Roman"/>
                <w:sz w:val="24"/>
                <w:szCs w:val="24"/>
              </w:rPr>
              <w:t>Mathew Neal from SDC will get to see this as well.</w:t>
            </w:r>
            <w:r w:rsidR="009549F3">
              <w:rPr>
                <w:rFonts w:cs="Times New Roman"/>
                <w:sz w:val="24"/>
                <w:szCs w:val="24"/>
              </w:rPr>
              <w:t xml:space="preserve">  It was agreed by all that Cllr Kaack write to Mathew Neal in addi</w:t>
            </w:r>
            <w:r w:rsidR="005069A8">
              <w:rPr>
                <w:rFonts w:cs="Times New Roman"/>
                <w:sz w:val="24"/>
                <w:szCs w:val="24"/>
              </w:rPr>
              <w:t xml:space="preserve">tion to the NDP sending in the </w:t>
            </w:r>
            <w:r w:rsidR="009549F3">
              <w:rPr>
                <w:rFonts w:cs="Times New Roman"/>
                <w:sz w:val="24"/>
                <w:szCs w:val="24"/>
              </w:rPr>
              <w:t>re submission plan.</w:t>
            </w:r>
          </w:p>
          <w:p w:rsidR="00F67819" w:rsidRPr="00387F9C" w:rsidRDefault="00F67819" w:rsidP="00DC076C">
            <w:pPr>
              <w:pStyle w:val="ListParagraph"/>
              <w:tabs>
                <w:tab w:val="left" w:pos="657"/>
              </w:tabs>
              <w:ind w:left="502" w:firstLine="0"/>
              <w:jc w:val="both"/>
              <w:rPr>
                <w:rFonts w:cs="Times New Roman"/>
                <w:sz w:val="24"/>
                <w:szCs w:val="24"/>
              </w:rPr>
            </w:pPr>
            <w:r w:rsidRPr="00387F9C">
              <w:rPr>
                <w:rFonts w:cs="Times New Roman"/>
                <w:sz w:val="24"/>
                <w:szCs w:val="24"/>
              </w:rPr>
              <w:t>Peter Jordan proposed a meeting on Tuesday Nov 15</w:t>
            </w:r>
            <w:r w:rsidRPr="00387F9C">
              <w:rPr>
                <w:rFonts w:cs="Times New Roman"/>
                <w:sz w:val="24"/>
                <w:szCs w:val="24"/>
                <w:vertAlign w:val="superscript"/>
              </w:rPr>
              <w:t>th</w:t>
            </w:r>
            <w:r w:rsidRPr="00387F9C">
              <w:rPr>
                <w:rFonts w:cs="Times New Roman"/>
                <w:sz w:val="24"/>
                <w:szCs w:val="24"/>
              </w:rPr>
              <w:t xml:space="preserve"> but if anyone has any problems or questions, please get back to him as soon as possible,</w:t>
            </w:r>
          </w:p>
          <w:p w:rsidR="00F67819" w:rsidRPr="00387F9C" w:rsidRDefault="00F67819" w:rsidP="00F67819">
            <w:pPr>
              <w:pStyle w:val="ListParagraph"/>
              <w:tabs>
                <w:tab w:val="left" w:pos="657"/>
              </w:tabs>
              <w:ind w:left="502" w:firstLine="0"/>
              <w:jc w:val="both"/>
              <w:rPr>
                <w:rFonts w:cs="Times New Roman"/>
                <w:sz w:val="24"/>
                <w:szCs w:val="24"/>
              </w:rPr>
            </w:pPr>
            <w:r w:rsidRPr="00387F9C">
              <w:rPr>
                <w:rFonts w:cs="Times New Roman"/>
                <w:sz w:val="24"/>
                <w:szCs w:val="24"/>
              </w:rPr>
              <w:t xml:space="preserve">The Consultation period is a minimum of 6 weeks, but with </w:t>
            </w:r>
            <w:r w:rsidR="004C1842" w:rsidRPr="00387F9C">
              <w:rPr>
                <w:rFonts w:cs="Times New Roman"/>
                <w:sz w:val="24"/>
                <w:szCs w:val="24"/>
              </w:rPr>
              <w:t>Christmas</w:t>
            </w:r>
            <w:r w:rsidRPr="00387F9C">
              <w:rPr>
                <w:rFonts w:cs="Times New Roman"/>
                <w:sz w:val="24"/>
                <w:szCs w:val="24"/>
              </w:rPr>
              <w:t xml:space="preserve"> and New Year in that time, 8 weeks seems more feasible.</w:t>
            </w:r>
          </w:p>
          <w:p w:rsidR="00F67819" w:rsidRPr="00387F9C" w:rsidRDefault="00F67819" w:rsidP="00F67819">
            <w:pPr>
              <w:pStyle w:val="ListParagraph"/>
              <w:tabs>
                <w:tab w:val="left" w:pos="657"/>
              </w:tabs>
              <w:ind w:left="502" w:firstLine="0"/>
              <w:jc w:val="both"/>
              <w:rPr>
                <w:rFonts w:cs="Times New Roman"/>
                <w:sz w:val="24"/>
                <w:szCs w:val="24"/>
              </w:rPr>
            </w:pPr>
            <w:r w:rsidRPr="00387F9C">
              <w:rPr>
                <w:rFonts w:cs="Times New Roman"/>
                <w:sz w:val="24"/>
                <w:szCs w:val="24"/>
              </w:rPr>
              <w:t>Cllr Rosenthal thanked Peter Jordan for all his hard work and Cllr Kaack agreed adding that this had been a milestone delivering this.</w:t>
            </w:r>
          </w:p>
          <w:p w:rsidR="00A56107" w:rsidRPr="00387F9C" w:rsidRDefault="00A56107" w:rsidP="00D55D1B">
            <w:pPr>
              <w:pStyle w:val="ListParagraph"/>
              <w:tabs>
                <w:tab w:val="left" w:pos="657"/>
              </w:tabs>
              <w:ind w:left="502" w:firstLine="0"/>
              <w:jc w:val="both"/>
              <w:rPr>
                <w:rFonts w:cs="Times New Roman"/>
                <w:sz w:val="24"/>
                <w:szCs w:val="24"/>
              </w:rPr>
            </w:pPr>
          </w:p>
        </w:tc>
        <w:tc>
          <w:tcPr>
            <w:tcW w:w="945" w:type="dxa"/>
          </w:tcPr>
          <w:p w:rsidR="00515412" w:rsidRPr="00387F9C" w:rsidRDefault="00515412" w:rsidP="00654F40">
            <w:pPr>
              <w:ind w:firstLine="0"/>
              <w:rPr>
                <w:rFonts w:cs="Times New Roman"/>
                <w:sz w:val="24"/>
                <w:szCs w:val="24"/>
              </w:rPr>
            </w:pPr>
          </w:p>
          <w:p w:rsidR="00F45E84" w:rsidRPr="00387F9C" w:rsidRDefault="00F45E84" w:rsidP="00654F40">
            <w:pPr>
              <w:ind w:firstLine="0"/>
              <w:rPr>
                <w:rFonts w:cs="Times New Roman"/>
                <w:sz w:val="24"/>
                <w:szCs w:val="24"/>
              </w:rPr>
            </w:pPr>
          </w:p>
        </w:tc>
      </w:tr>
      <w:tr w:rsidR="004D18D8" w:rsidRPr="00387F9C" w:rsidTr="004A6080">
        <w:tc>
          <w:tcPr>
            <w:tcW w:w="10173" w:type="dxa"/>
          </w:tcPr>
          <w:p w:rsidR="00903FFD" w:rsidRPr="00387F9C" w:rsidRDefault="00D55D1B" w:rsidP="001B1469">
            <w:pPr>
              <w:pStyle w:val="ListParagraph"/>
              <w:numPr>
                <w:ilvl w:val="0"/>
                <w:numId w:val="1"/>
              </w:numPr>
              <w:rPr>
                <w:rFonts w:cs="Times New Roman"/>
                <w:sz w:val="24"/>
                <w:szCs w:val="24"/>
              </w:rPr>
            </w:pPr>
            <w:r w:rsidRPr="00387F9C">
              <w:rPr>
                <w:rFonts w:cs="Times New Roman"/>
                <w:sz w:val="24"/>
                <w:szCs w:val="24"/>
                <w:u w:val="single"/>
              </w:rPr>
              <w:t xml:space="preserve">Floodwatch – </w:t>
            </w:r>
            <w:r w:rsidR="00F67819" w:rsidRPr="00387F9C">
              <w:rPr>
                <w:rFonts w:cs="Times New Roman"/>
                <w:sz w:val="24"/>
                <w:szCs w:val="24"/>
              </w:rPr>
              <w:t xml:space="preserve">Ken Taylor’s flood report </w:t>
            </w:r>
            <w:r w:rsidR="001B1469" w:rsidRPr="00387F9C">
              <w:rPr>
                <w:rFonts w:cs="Times New Roman"/>
                <w:sz w:val="24"/>
                <w:szCs w:val="24"/>
              </w:rPr>
              <w:t>is attached to these minutes.</w:t>
            </w:r>
          </w:p>
          <w:p w:rsidR="001B1469" w:rsidRPr="00387F9C" w:rsidRDefault="001B1469" w:rsidP="001B1469">
            <w:pPr>
              <w:rPr>
                <w:rFonts w:cs="Times New Roman"/>
                <w:sz w:val="24"/>
                <w:szCs w:val="24"/>
              </w:rPr>
            </w:pPr>
          </w:p>
          <w:p w:rsidR="00903FFD" w:rsidRPr="00387F9C" w:rsidRDefault="00903FFD" w:rsidP="00903FFD">
            <w:pPr>
              <w:pStyle w:val="ListParagraph"/>
              <w:ind w:firstLine="0"/>
              <w:rPr>
                <w:rFonts w:cs="Times New Roman"/>
                <w:sz w:val="24"/>
                <w:szCs w:val="24"/>
              </w:rPr>
            </w:pPr>
          </w:p>
        </w:tc>
        <w:tc>
          <w:tcPr>
            <w:tcW w:w="945" w:type="dxa"/>
          </w:tcPr>
          <w:p w:rsidR="004D18D8" w:rsidRPr="00387F9C" w:rsidRDefault="004D18D8" w:rsidP="00654F40">
            <w:pPr>
              <w:ind w:left="360" w:firstLine="0"/>
              <w:rPr>
                <w:rFonts w:cs="Times New Roman"/>
                <w:sz w:val="24"/>
                <w:szCs w:val="24"/>
              </w:rPr>
            </w:pPr>
          </w:p>
          <w:p w:rsidR="004D18D8" w:rsidRPr="00387F9C" w:rsidRDefault="004D18D8" w:rsidP="00654F40">
            <w:pPr>
              <w:ind w:firstLine="0"/>
              <w:rPr>
                <w:rFonts w:cs="Times New Roman"/>
                <w:sz w:val="24"/>
                <w:szCs w:val="24"/>
              </w:rPr>
            </w:pPr>
          </w:p>
          <w:p w:rsidR="00BC008C" w:rsidRPr="00387F9C" w:rsidRDefault="00BC008C" w:rsidP="00654F40">
            <w:pPr>
              <w:ind w:firstLine="0"/>
              <w:rPr>
                <w:rFonts w:cs="Times New Roman"/>
                <w:sz w:val="24"/>
                <w:szCs w:val="24"/>
              </w:rPr>
            </w:pPr>
          </w:p>
        </w:tc>
      </w:tr>
      <w:tr w:rsidR="004D18D8" w:rsidRPr="00387F9C" w:rsidTr="004A6080">
        <w:tc>
          <w:tcPr>
            <w:tcW w:w="10173" w:type="dxa"/>
          </w:tcPr>
          <w:p w:rsidR="00A07227" w:rsidRPr="00387F9C" w:rsidRDefault="00A07227" w:rsidP="004D18D8">
            <w:pPr>
              <w:pStyle w:val="ListParagraph"/>
              <w:numPr>
                <w:ilvl w:val="0"/>
                <w:numId w:val="1"/>
              </w:numPr>
              <w:rPr>
                <w:rFonts w:cs="Times New Roman"/>
                <w:sz w:val="24"/>
                <w:szCs w:val="24"/>
              </w:rPr>
            </w:pPr>
            <w:r w:rsidRPr="00387F9C">
              <w:rPr>
                <w:rFonts w:cs="Times New Roman"/>
                <w:sz w:val="24"/>
                <w:szCs w:val="24"/>
                <w:u w:val="single"/>
              </w:rPr>
              <w:lastRenderedPageBreak/>
              <w:t>Matters Arising since the last meeting</w:t>
            </w:r>
          </w:p>
          <w:p w:rsidR="004D18D8" w:rsidRPr="00387F9C" w:rsidRDefault="00A07227" w:rsidP="00A07227">
            <w:pPr>
              <w:pStyle w:val="ListParagraph"/>
              <w:ind w:left="502" w:firstLine="0"/>
              <w:rPr>
                <w:rFonts w:cs="Times New Roman"/>
                <w:sz w:val="24"/>
                <w:szCs w:val="24"/>
                <w:u w:val="single"/>
              </w:rPr>
            </w:pPr>
            <w:r w:rsidRPr="00387F9C">
              <w:rPr>
                <w:rFonts w:cs="Times New Roman"/>
                <w:sz w:val="24"/>
                <w:szCs w:val="24"/>
                <w:u w:val="single"/>
              </w:rPr>
              <w:t>Those needing decisions:</w:t>
            </w:r>
            <w:r w:rsidR="004D18D8" w:rsidRPr="00387F9C">
              <w:rPr>
                <w:rFonts w:cs="Times New Roman"/>
                <w:sz w:val="24"/>
                <w:szCs w:val="24"/>
                <w:u w:val="single"/>
              </w:rPr>
              <w:t xml:space="preserve"> </w:t>
            </w:r>
          </w:p>
          <w:p w:rsidR="00A56107" w:rsidRPr="00387F9C" w:rsidRDefault="001B1469" w:rsidP="00A56107">
            <w:pPr>
              <w:ind w:left="862" w:firstLine="0"/>
              <w:rPr>
                <w:rFonts w:cs="Times New Roman"/>
                <w:sz w:val="24"/>
                <w:szCs w:val="24"/>
              </w:rPr>
            </w:pPr>
            <w:r w:rsidRPr="00387F9C">
              <w:rPr>
                <w:rFonts w:cs="Times New Roman"/>
                <w:sz w:val="24"/>
                <w:szCs w:val="24"/>
              </w:rPr>
              <w:t>Cllr Witherick proposed, Cllr Kaack 2nded, all agree</w:t>
            </w:r>
            <w:r w:rsidR="004A6080" w:rsidRPr="00387F9C">
              <w:rPr>
                <w:rFonts w:cs="Times New Roman"/>
                <w:sz w:val="24"/>
                <w:szCs w:val="24"/>
              </w:rPr>
              <w:t xml:space="preserve">d to let Katie </w:t>
            </w:r>
            <w:r w:rsidR="004C1842" w:rsidRPr="00387F9C">
              <w:rPr>
                <w:rFonts w:cs="Times New Roman"/>
                <w:sz w:val="24"/>
                <w:szCs w:val="24"/>
              </w:rPr>
              <w:t>Haycock</w:t>
            </w:r>
            <w:r w:rsidR="004A6080" w:rsidRPr="00387F9C">
              <w:rPr>
                <w:rFonts w:cs="Times New Roman"/>
                <w:sz w:val="24"/>
                <w:szCs w:val="24"/>
              </w:rPr>
              <w:t xml:space="preserve"> try to r</w:t>
            </w:r>
            <w:r w:rsidRPr="00387F9C">
              <w:rPr>
                <w:rFonts w:cs="Times New Roman"/>
                <w:sz w:val="24"/>
                <w:szCs w:val="24"/>
              </w:rPr>
              <w:t>aise funds in order to get some more play equipment.</w:t>
            </w:r>
          </w:p>
          <w:p w:rsidR="004A6080" w:rsidRPr="00387F9C" w:rsidRDefault="004A6080" w:rsidP="00A56107">
            <w:pPr>
              <w:ind w:left="862" w:firstLine="0"/>
              <w:rPr>
                <w:rFonts w:cs="Times New Roman"/>
                <w:sz w:val="24"/>
                <w:szCs w:val="24"/>
              </w:rPr>
            </w:pPr>
            <w:r w:rsidRPr="00387F9C">
              <w:rPr>
                <w:rFonts w:cs="Times New Roman"/>
                <w:sz w:val="24"/>
                <w:szCs w:val="24"/>
              </w:rPr>
              <w:t>All Agreed to request poll cards for the forthcoming election, at a cost to BPC.</w:t>
            </w:r>
          </w:p>
          <w:p w:rsidR="004A6080" w:rsidRPr="00387F9C" w:rsidRDefault="004A6080" w:rsidP="00A56107">
            <w:pPr>
              <w:ind w:left="862" w:firstLine="0"/>
              <w:rPr>
                <w:rFonts w:cs="Times New Roman"/>
                <w:sz w:val="24"/>
                <w:szCs w:val="24"/>
              </w:rPr>
            </w:pPr>
            <w:r w:rsidRPr="00387F9C">
              <w:rPr>
                <w:rFonts w:cs="Times New Roman"/>
                <w:sz w:val="24"/>
                <w:szCs w:val="24"/>
              </w:rPr>
              <w:t>The clerk was asked to look into traffic calming methods and costs by contacting Cllr Saint.</w:t>
            </w:r>
          </w:p>
          <w:p w:rsidR="004A6080" w:rsidRPr="00387F9C" w:rsidRDefault="004A6080" w:rsidP="00A56107">
            <w:pPr>
              <w:ind w:left="862" w:firstLine="0"/>
              <w:rPr>
                <w:rFonts w:cs="Times New Roman"/>
                <w:sz w:val="24"/>
                <w:szCs w:val="24"/>
              </w:rPr>
            </w:pPr>
            <w:r w:rsidRPr="00387F9C">
              <w:rPr>
                <w:rFonts w:cs="Times New Roman"/>
                <w:sz w:val="24"/>
                <w:szCs w:val="24"/>
              </w:rPr>
              <w:t>The maintenance work has been done to Sutton Brook where recommended.  Grants are supposed to be coming from SDC – can Cllr Ashall look into this on his return</w:t>
            </w:r>
          </w:p>
          <w:p w:rsidR="00A56107" w:rsidRPr="00387F9C" w:rsidRDefault="00A56107" w:rsidP="00A56107">
            <w:pPr>
              <w:rPr>
                <w:rFonts w:cs="Times New Roman"/>
                <w:sz w:val="24"/>
                <w:szCs w:val="24"/>
              </w:rPr>
            </w:pPr>
          </w:p>
        </w:tc>
        <w:tc>
          <w:tcPr>
            <w:tcW w:w="945" w:type="dxa"/>
          </w:tcPr>
          <w:p w:rsidR="004D18D8" w:rsidRPr="00387F9C" w:rsidRDefault="004D18D8" w:rsidP="0071532F">
            <w:pPr>
              <w:ind w:firstLine="0"/>
              <w:rPr>
                <w:rFonts w:cs="Times New Roman"/>
                <w:sz w:val="24"/>
                <w:szCs w:val="24"/>
              </w:rPr>
            </w:pPr>
          </w:p>
          <w:p w:rsidR="00A56107" w:rsidRPr="00387F9C" w:rsidRDefault="00A56107" w:rsidP="0071532F">
            <w:pPr>
              <w:ind w:firstLine="0"/>
              <w:rPr>
                <w:rFonts w:cs="Times New Roman"/>
                <w:sz w:val="24"/>
                <w:szCs w:val="24"/>
              </w:rPr>
            </w:pPr>
          </w:p>
          <w:p w:rsidR="00A56107" w:rsidRPr="00387F9C" w:rsidRDefault="00A56107" w:rsidP="0071532F">
            <w:pPr>
              <w:ind w:firstLine="0"/>
              <w:rPr>
                <w:rFonts w:cs="Times New Roman"/>
                <w:sz w:val="24"/>
                <w:szCs w:val="24"/>
              </w:rPr>
            </w:pPr>
          </w:p>
          <w:p w:rsidR="00A56107" w:rsidRPr="00387F9C" w:rsidRDefault="00A56107" w:rsidP="0071532F">
            <w:pPr>
              <w:ind w:firstLine="0"/>
              <w:rPr>
                <w:rFonts w:cs="Times New Roman"/>
                <w:sz w:val="24"/>
                <w:szCs w:val="24"/>
              </w:rPr>
            </w:pPr>
          </w:p>
          <w:p w:rsidR="004A6080" w:rsidRPr="00387F9C" w:rsidRDefault="003B6CB3" w:rsidP="0071532F">
            <w:pPr>
              <w:ind w:firstLine="0"/>
              <w:rPr>
                <w:rFonts w:cs="Times New Roman"/>
                <w:sz w:val="24"/>
                <w:szCs w:val="24"/>
              </w:rPr>
            </w:pPr>
            <w:r w:rsidRPr="00387F9C">
              <w:rPr>
                <w:rFonts w:cs="Times New Roman"/>
                <w:sz w:val="24"/>
                <w:szCs w:val="24"/>
              </w:rPr>
              <w:t>C</w:t>
            </w:r>
            <w:r w:rsidR="007123B8" w:rsidRPr="00387F9C">
              <w:rPr>
                <w:rFonts w:cs="Times New Roman"/>
                <w:sz w:val="24"/>
                <w:szCs w:val="24"/>
              </w:rPr>
              <w:t>lerk</w:t>
            </w:r>
          </w:p>
          <w:p w:rsidR="004A6080" w:rsidRPr="00387F9C" w:rsidRDefault="004A6080" w:rsidP="0071532F">
            <w:pPr>
              <w:ind w:firstLine="0"/>
              <w:rPr>
                <w:rFonts w:cs="Times New Roman"/>
                <w:sz w:val="24"/>
                <w:szCs w:val="24"/>
              </w:rPr>
            </w:pPr>
          </w:p>
          <w:p w:rsidR="00DC5C30" w:rsidRPr="00387F9C" w:rsidRDefault="004A6080" w:rsidP="0071532F">
            <w:pPr>
              <w:ind w:firstLine="0"/>
              <w:rPr>
                <w:rFonts w:cs="Times New Roman"/>
                <w:sz w:val="24"/>
                <w:szCs w:val="24"/>
              </w:rPr>
            </w:pPr>
            <w:r w:rsidRPr="00387F9C">
              <w:rPr>
                <w:rFonts w:cs="Times New Roman"/>
                <w:sz w:val="24"/>
                <w:szCs w:val="24"/>
              </w:rPr>
              <w:t>Cllr Ashall</w:t>
            </w:r>
            <w:r w:rsidR="007123B8" w:rsidRPr="00387F9C">
              <w:rPr>
                <w:rFonts w:cs="Times New Roman"/>
                <w:sz w:val="24"/>
                <w:szCs w:val="24"/>
              </w:rPr>
              <w:t xml:space="preserve"> </w:t>
            </w:r>
          </w:p>
        </w:tc>
      </w:tr>
      <w:tr w:rsidR="004D18D8" w:rsidRPr="00387F9C" w:rsidTr="004A6080">
        <w:tc>
          <w:tcPr>
            <w:tcW w:w="10173" w:type="dxa"/>
          </w:tcPr>
          <w:p w:rsidR="004D18D8" w:rsidRPr="00387F9C" w:rsidRDefault="00DC5C30" w:rsidP="004D18D8">
            <w:pPr>
              <w:pStyle w:val="ListParagraph"/>
              <w:numPr>
                <w:ilvl w:val="0"/>
                <w:numId w:val="1"/>
              </w:numPr>
              <w:rPr>
                <w:rFonts w:cs="Times New Roman"/>
                <w:sz w:val="24"/>
                <w:szCs w:val="24"/>
                <w:u w:val="single"/>
              </w:rPr>
            </w:pPr>
            <w:r w:rsidRPr="00387F9C">
              <w:rPr>
                <w:rFonts w:cs="Times New Roman"/>
                <w:sz w:val="24"/>
                <w:szCs w:val="24"/>
                <w:u w:val="single"/>
              </w:rPr>
              <w:t xml:space="preserve"> District and County Councilor Reports</w:t>
            </w:r>
          </w:p>
          <w:p w:rsidR="00DC5C30" w:rsidRPr="00387F9C" w:rsidRDefault="00DC5C30" w:rsidP="00DC5C30">
            <w:pPr>
              <w:pStyle w:val="ListParagraph"/>
              <w:ind w:left="502" w:firstLine="0"/>
              <w:rPr>
                <w:rFonts w:cs="Times New Roman"/>
                <w:sz w:val="24"/>
                <w:szCs w:val="24"/>
              </w:rPr>
            </w:pPr>
            <w:r w:rsidRPr="00387F9C">
              <w:rPr>
                <w:rFonts w:cs="Times New Roman"/>
                <w:sz w:val="24"/>
                <w:szCs w:val="24"/>
              </w:rPr>
              <w:t>There were none</w:t>
            </w:r>
          </w:p>
          <w:p w:rsidR="00903FFD" w:rsidRPr="00387F9C" w:rsidRDefault="00903FFD" w:rsidP="00B96511">
            <w:pPr>
              <w:ind w:left="502" w:firstLine="0"/>
              <w:rPr>
                <w:rFonts w:cs="Times New Roman"/>
                <w:sz w:val="24"/>
                <w:szCs w:val="24"/>
              </w:rPr>
            </w:pPr>
          </w:p>
        </w:tc>
        <w:tc>
          <w:tcPr>
            <w:tcW w:w="945" w:type="dxa"/>
          </w:tcPr>
          <w:p w:rsidR="004D18D8" w:rsidRPr="00387F9C" w:rsidRDefault="004D18D8" w:rsidP="00654F40">
            <w:pPr>
              <w:ind w:firstLine="0"/>
              <w:rPr>
                <w:rFonts w:cs="Times New Roman"/>
                <w:sz w:val="24"/>
                <w:szCs w:val="24"/>
              </w:rPr>
            </w:pPr>
          </w:p>
          <w:p w:rsidR="004D18D8" w:rsidRPr="00387F9C" w:rsidRDefault="004D18D8" w:rsidP="00654F40">
            <w:pPr>
              <w:ind w:firstLine="0"/>
              <w:rPr>
                <w:rFonts w:cs="Times New Roman"/>
                <w:sz w:val="24"/>
                <w:szCs w:val="24"/>
              </w:rPr>
            </w:pPr>
          </w:p>
          <w:p w:rsidR="007123B8" w:rsidRPr="00387F9C" w:rsidRDefault="007123B8" w:rsidP="003B6CB3">
            <w:pPr>
              <w:ind w:firstLine="0"/>
              <w:rPr>
                <w:rFonts w:cs="Times New Roman"/>
                <w:sz w:val="24"/>
                <w:szCs w:val="24"/>
              </w:rPr>
            </w:pPr>
          </w:p>
        </w:tc>
      </w:tr>
      <w:tr w:rsidR="004D18D8" w:rsidRPr="00387F9C" w:rsidTr="004A6080">
        <w:tc>
          <w:tcPr>
            <w:tcW w:w="10173" w:type="dxa"/>
          </w:tcPr>
          <w:p w:rsidR="007123B8" w:rsidRPr="00387F9C" w:rsidRDefault="0063286B" w:rsidP="003B6CB3">
            <w:pPr>
              <w:pStyle w:val="ListParagraph"/>
              <w:numPr>
                <w:ilvl w:val="0"/>
                <w:numId w:val="1"/>
              </w:numPr>
              <w:rPr>
                <w:rFonts w:cs="Times New Roman"/>
                <w:sz w:val="24"/>
                <w:szCs w:val="24"/>
              </w:rPr>
            </w:pPr>
            <w:r w:rsidRPr="00387F9C">
              <w:rPr>
                <w:rFonts w:cs="Times New Roman"/>
                <w:sz w:val="24"/>
                <w:szCs w:val="24"/>
                <w:u w:val="single"/>
              </w:rPr>
              <w:t>Maintenance</w:t>
            </w:r>
          </w:p>
          <w:p w:rsidR="00B96511" w:rsidRPr="00387F9C" w:rsidRDefault="004A6080" w:rsidP="0063286B">
            <w:pPr>
              <w:pStyle w:val="ListParagraph"/>
              <w:ind w:left="502" w:firstLine="0"/>
              <w:rPr>
                <w:rFonts w:cs="Times New Roman"/>
                <w:sz w:val="24"/>
                <w:szCs w:val="24"/>
              </w:rPr>
            </w:pPr>
            <w:r w:rsidRPr="00387F9C">
              <w:rPr>
                <w:rFonts w:cs="Times New Roman"/>
                <w:sz w:val="24"/>
                <w:szCs w:val="24"/>
              </w:rPr>
              <w:t>There is a light out in Jeffs Close – already reported.</w:t>
            </w:r>
          </w:p>
          <w:p w:rsidR="004A6080" w:rsidRPr="00387F9C" w:rsidRDefault="004A6080" w:rsidP="0063286B">
            <w:pPr>
              <w:pStyle w:val="ListParagraph"/>
              <w:ind w:left="502" w:firstLine="0"/>
              <w:rPr>
                <w:rFonts w:cs="Times New Roman"/>
                <w:sz w:val="24"/>
                <w:szCs w:val="24"/>
              </w:rPr>
            </w:pPr>
            <w:r w:rsidRPr="00387F9C">
              <w:rPr>
                <w:rFonts w:cs="Times New Roman"/>
                <w:sz w:val="24"/>
                <w:szCs w:val="24"/>
              </w:rPr>
              <w:t>The tree overhanging the junction of the High Street and Sutton Lane still needs to be cut back.</w:t>
            </w:r>
          </w:p>
          <w:p w:rsidR="003B6CB3" w:rsidRPr="00387F9C" w:rsidRDefault="003B6CB3" w:rsidP="0063286B">
            <w:pPr>
              <w:ind w:firstLine="0"/>
              <w:rPr>
                <w:rFonts w:cs="Times New Roman"/>
                <w:sz w:val="24"/>
                <w:szCs w:val="24"/>
              </w:rPr>
            </w:pPr>
          </w:p>
        </w:tc>
        <w:tc>
          <w:tcPr>
            <w:tcW w:w="945" w:type="dxa"/>
          </w:tcPr>
          <w:p w:rsidR="004D18D8" w:rsidRPr="00387F9C" w:rsidRDefault="004D18D8" w:rsidP="00654F40">
            <w:pPr>
              <w:ind w:firstLine="0"/>
              <w:rPr>
                <w:rFonts w:cs="Times New Roman"/>
                <w:sz w:val="24"/>
                <w:szCs w:val="24"/>
              </w:rPr>
            </w:pPr>
          </w:p>
          <w:p w:rsidR="004D18D8" w:rsidRPr="00387F9C" w:rsidRDefault="004D18D8" w:rsidP="00654F40">
            <w:pPr>
              <w:ind w:firstLine="0"/>
              <w:rPr>
                <w:rFonts w:cs="Times New Roman"/>
                <w:sz w:val="24"/>
                <w:szCs w:val="24"/>
              </w:rPr>
            </w:pPr>
          </w:p>
          <w:p w:rsidR="004D18D8" w:rsidRPr="00387F9C" w:rsidRDefault="0063286B" w:rsidP="00B96511">
            <w:pPr>
              <w:ind w:firstLine="0"/>
              <w:rPr>
                <w:rFonts w:cs="Times New Roman"/>
                <w:sz w:val="24"/>
                <w:szCs w:val="24"/>
              </w:rPr>
            </w:pPr>
            <w:r w:rsidRPr="00387F9C">
              <w:rPr>
                <w:rFonts w:cs="Times New Roman"/>
                <w:sz w:val="24"/>
                <w:szCs w:val="24"/>
              </w:rPr>
              <w:t>clerk</w:t>
            </w:r>
          </w:p>
        </w:tc>
      </w:tr>
      <w:tr w:rsidR="003B6CB3" w:rsidRPr="00387F9C" w:rsidTr="004A6080">
        <w:tc>
          <w:tcPr>
            <w:tcW w:w="10173" w:type="dxa"/>
          </w:tcPr>
          <w:p w:rsidR="003B6CB3" w:rsidRPr="00387F9C" w:rsidRDefault="0063286B" w:rsidP="0063286B">
            <w:pPr>
              <w:pStyle w:val="ListParagraph"/>
              <w:numPr>
                <w:ilvl w:val="0"/>
                <w:numId w:val="1"/>
              </w:numPr>
              <w:rPr>
                <w:rFonts w:cs="Times New Roman"/>
                <w:sz w:val="24"/>
                <w:szCs w:val="24"/>
                <w:u w:val="single"/>
              </w:rPr>
            </w:pPr>
            <w:r w:rsidRPr="00387F9C">
              <w:rPr>
                <w:rFonts w:cs="Times New Roman"/>
                <w:sz w:val="24"/>
                <w:szCs w:val="24"/>
                <w:u w:val="single"/>
              </w:rPr>
              <w:t>Correspondence</w:t>
            </w:r>
          </w:p>
          <w:p w:rsidR="00EF5C39" w:rsidRPr="00387F9C" w:rsidRDefault="004C1842" w:rsidP="00EF5C39">
            <w:pPr>
              <w:pStyle w:val="ListParagraph"/>
              <w:ind w:left="502" w:firstLine="0"/>
              <w:rPr>
                <w:rFonts w:cs="Times New Roman"/>
                <w:sz w:val="24"/>
                <w:szCs w:val="24"/>
              </w:rPr>
            </w:pPr>
            <w:r w:rsidRPr="00387F9C">
              <w:rPr>
                <w:rFonts w:cs="Times New Roman"/>
                <w:sz w:val="24"/>
                <w:szCs w:val="24"/>
              </w:rPr>
              <w:t>E-mail</w:t>
            </w:r>
            <w:r w:rsidR="004A6080" w:rsidRPr="00387F9C">
              <w:rPr>
                <w:rFonts w:cs="Times New Roman"/>
                <w:sz w:val="24"/>
                <w:szCs w:val="24"/>
              </w:rPr>
              <w:t xml:space="preserve"> from </w:t>
            </w:r>
            <w:r w:rsidR="002D35D7" w:rsidRPr="00387F9C">
              <w:rPr>
                <w:rFonts w:cs="Times New Roman"/>
                <w:sz w:val="24"/>
                <w:szCs w:val="24"/>
              </w:rPr>
              <w:t>Stuart Cummings re broken street light – already reported.</w:t>
            </w:r>
          </w:p>
          <w:p w:rsidR="002D35D7" w:rsidRPr="00387F9C" w:rsidRDefault="002D35D7" w:rsidP="00EF5C39">
            <w:pPr>
              <w:pStyle w:val="ListParagraph"/>
              <w:ind w:left="502" w:firstLine="0"/>
              <w:rPr>
                <w:rFonts w:cs="Times New Roman"/>
                <w:sz w:val="24"/>
                <w:szCs w:val="24"/>
              </w:rPr>
            </w:pPr>
            <w:r w:rsidRPr="00387F9C">
              <w:rPr>
                <w:rFonts w:cs="Times New Roman"/>
                <w:sz w:val="24"/>
                <w:szCs w:val="24"/>
              </w:rPr>
              <w:t>E-mail from Duncan Bailey re planning issues – Cllrs have already responded to this.</w:t>
            </w:r>
          </w:p>
        </w:tc>
        <w:tc>
          <w:tcPr>
            <w:tcW w:w="945" w:type="dxa"/>
          </w:tcPr>
          <w:p w:rsidR="003B6CB3" w:rsidRPr="00387F9C" w:rsidRDefault="00B82B7E" w:rsidP="00654F40">
            <w:pPr>
              <w:ind w:firstLine="0"/>
              <w:rPr>
                <w:rFonts w:cs="Times New Roman"/>
                <w:sz w:val="24"/>
                <w:szCs w:val="24"/>
              </w:rPr>
            </w:pPr>
            <w:r w:rsidRPr="00387F9C">
              <w:rPr>
                <w:rFonts w:cs="Times New Roman"/>
                <w:sz w:val="24"/>
                <w:szCs w:val="24"/>
              </w:rPr>
              <w:t xml:space="preserve"> </w:t>
            </w:r>
          </w:p>
          <w:p w:rsidR="00B82B7E" w:rsidRPr="00387F9C" w:rsidRDefault="00B82B7E" w:rsidP="00654F40">
            <w:pPr>
              <w:ind w:firstLine="0"/>
              <w:rPr>
                <w:rFonts w:cs="Times New Roman"/>
                <w:sz w:val="24"/>
                <w:szCs w:val="24"/>
              </w:rPr>
            </w:pPr>
          </w:p>
          <w:p w:rsidR="00B82B7E" w:rsidRPr="00387F9C" w:rsidRDefault="00B82B7E" w:rsidP="00654F40">
            <w:pPr>
              <w:ind w:firstLine="0"/>
              <w:rPr>
                <w:rFonts w:cs="Times New Roman"/>
                <w:sz w:val="24"/>
                <w:szCs w:val="24"/>
              </w:rPr>
            </w:pPr>
          </w:p>
          <w:p w:rsidR="00B82B7E" w:rsidRPr="00387F9C" w:rsidRDefault="00B82B7E" w:rsidP="00654F40">
            <w:pPr>
              <w:ind w:firstLine="0"/>
              <w:rPr>
                <w:rFonts w:cs="Times New Roman"/>
                <w:sz w:val="24"/>
                <w:szCs w:val="24"/>
              </w:rPr>
            </w:pPr>
          </w:p>
          <w:p w:rsidR="00B82B7E" w:rsidRPr="00387F9C" w:rsidRDefault="00B82B7E" w:rsidP="0063286B">
            <w:pPr>
              <w:ind w:firstLine="0"/>
              <w:rPr>
                <w:rFonts w:cs="Times New Roman"/>
                <w:sz w:val="24"/>
                <w:szCs w:val="24"/>
              </w:rPr>
            </w:pPr>
          </w:p>
        </w:tc>
      </w:tr>
      <w:tr w:rsidR="00B96511" w:rsidRPr="00387F9C" w:rsidTr="004A6080">
        <w:tc>
          <w:tcPr>
            <w:tcW w:w="10173" w:type="dxa"/>
          </w:tcPr>
          <w:p w:rsidR="00B96511" w:rsidRPr="00387F9C" w:rsidRDefault="00B96511" w:rsidP="0063286B">
            <w:pPr>
              <w:pStyle w:val="ListParagraph"/>
              <w:numPr>
                <w:ilvl w:val="0"/>
                <w:numId w:val="1"/>
              </w:numPr>
              <w:rPr>
                <w:rFonts w:cs="Times New Roman"/>
                <w:sz w:val="24"/>
                <w:szCs w:val="24"/>
                <w:u w:val="single"/>
              </w:rPr>
            </w:pPr>
            <w:r w:rsidRPr="00387F9C">
              <w:rPr>
                <w:rFonts w:cs="Times New Roman"/>
                <w:sz w:val="24"/>
                <w:szCs w:val="24"/>
                <w:u w:val="single"/>
              </w:rPr>
              <w:t>Members of the Public</w:t>
            </w:r>
          </w:p>
          <w:p w:rsidR="00B96511" w:rsidRPr="00387F9C" w:rsidRDefault="002D35D7" w:rsidP="00B96511">
            <w:pPr>
              <w:pStyle w:val="ListParagraph"/>
              <w:ind w:left="502" w:firstLine="0"/>
              <w:rPr>
                <w:rFonts w:cs="Times New Roman"/>
                <w:sz w:val="24"/>
                <w:szCs w:val="24"/>
              </w:rPr>
            </w:pPr>
            <w:r w:rsidRPr="00387F9C">
              <w:rPr>
                <w:rFonts w:cs="Times New Roman"/>
                <w:sz w:val="24"/>
                <w:szCs w:val="24"/>
              </w:rPr>
              <w:t>Chris Righton thanked the Parish Council for the names on the War Memorial being added.</w:t>
            </w:r>
          </w:p>
          <w:p w:rsidR="002D35D7" w:rsidRPr="00387F9C" w:rsidRDefault="002D35D7" w:rsidP="00B96511">
            <w:pPr>
              <w:pStyle w:val="ListParagraph"/>
              <w:ind w:left="502" w:firstLine="0"/>
              <w:rPr>
                <w:rFonts w:cs="Times New Roman"/>
                <w:sz w:val="24"/>
                <w:szCs w:val="24"/>
              </w:rPr>
            </w:pPr>
            <w:r w:rsidRPr="00387F9C">
              <w:rPr>
                <w:rFonts w:cs="Times New Roman"/>
                <w:sz w:val="24"/>
                <w:szCs w:val="24"/>
              </w:rPr>
              <w:t>He also suggested that a pedestrian crossing by the school would add to traffic calming measures.</w:t>
            </w:r>
          </w:p>
          <w:p w:rsidR="002D35D7" w:rsidRPr="00387F9C" w:rsidRDefault="002D35D7" w:rsidP="00B96511">
            <w:pPr>
              <w:pStyle w:val="ListParagraph"/>
              <w:ind w:left="502" w:firstLine="0"/>
              <w:rPr>
                <w:rFonts w:cs="Times New Roman"/>
                <w:sz w:val="24"/>
                <w:szCs w:val="24"/>
              </w:rPr>
            </w:pPr>
            <w:r w:rsidRPr="00387F9C">
              <w:rPr>
                <w:rFonts w:cs="Times New Roman"/>
                <w:sz w:val="24"/>
                <w:szCs w:val="24"/>
              </w:rPr>
              <w:t>He also added that he has ordered a new gate latch and in the mean time the piece of string on the gate was doing a good job.</w:t>
            </w:r>
          </w:p>
          <w:p w:rsidR="002D35D7" w:rsidRPr="00387F9C" w:rsidRDefault="002D35D7" w:rsidP="00B96511">
            <w:pPr>
              <w:pStyle w:val="ListParagraph"/>
              <w:ind w:left="502" w:firstLine="0"/>
              <w:rPr>
                <w:rFonts w:cs="Times New Roman"/>
                <w:sz w:val="24"/>
                <w:szCs w:val="24"/>
              </w:rPr>
            </w:pPr>
            <w:r w:rsidRPr="00387F9C">
              <w:rPr>
                <w:rFonts w:cs="Times New Roman"/>
                <w:sz w:val="24"/>
                <w:szCs w:val="24"/>
              </w:rPr>
              <w:t>Ken Taylor said that on matters of speeding maybe the speed team could repeat their speed gun stint on a regular basis, or ask another group to take turns.  It was noted that Will Docherty was out with the speed gun 3 weeks ago.</w:t>
            </w:r>
          </w:p>
          <w:p w:rsidR="002D35D7" w:rsidRPr="00387F9C" w:rsidRDefault="002D35D7" w:rsidP="00B96511">
            <w:pPr>
              <w:pStyle w:val="ListParagraph"/>
              <w:ind w:left="502" w:firstLine="0"/>
              <w:rPr>
                <w:rFonts w:cs="Times New Roman"/>
                <w:sz w:val="24"/>
                <w:szCs w:val="24"/>
              </w:rPr>
            </w:pPr>
            <w:r w:rsidRPr="00387F9C">
              <w:rPr>
                <w:rFonts w:cs="Times New Roman"/>
                <w:sz w:val="24"/>
                <w:szCs w:val="24"/>
              </w:rPr>
              <w:t>Peter Binns asked where the minutes from the last meeting are</w:t>
            </w:r>
            <w:r w:rsidR="00B2783E" w:rsidRPr="00387F9C">
              <w:rPr>
                <w:rFonts w:cs="Times New Roman"/>
                <w:sz w:val="24"/>
                <w:szCs w:val="24"/>
              </w:rPr>
              <w:t xml:space="preserve"> as he couldn’t find them – the clerk responded that she’d check.</w:t>
            </w:r>
          </w:p>
          <w:p w:rsidR="00387F9C" w:rsidRPr="00387F9C" w:rsidRDefault="00B2783E" w:rsidP="00B96511">
            <w:pPr>
              <w:pStyle w:val="ListParagraph"/>
              <w:ind w:left="502" w:firstLine="0"/>
              <w:rPr>
                <w:rFonts w:cs="Times New Roman"/>
                <w:sz w:val="24"/>
                <w:szCs w:val="24"/>
              </w:rPr>
            </w:pPr>
            <w:r w:rsidRPr="00387F9C">
              <w:rPr>
                <w:rFonts w:cs="Times New Roman"/>
                <w:sz w:val="24"/>
                <w:szCs w:val="24"/>
              </w:rPr>
              <w:t xml:space="preserve">Chris Righton </w:t>
            </w:r>
            <w:r w:rsidR="00387F9C" w:rsidRPr="00387F9C">
              <w:rPr>
                <w:rFonts w:cs="Times New Roman"/>
                <w:sz w:val="24"/>
                <w:szCs w:val="24"/>
              </w:rPr>
              <w:t>mentioned that he had some sand bags and sand to put in them.  Cllr Witherick asked if he’d kindly keep hold of them as none of the other councilors had the space.</w:t>
            </w:r>
          </w:p>
          <w:p w:rsidR="00B2783E" w:rsidRPr="00387F9C" w:rsidRDefault="00387F9C" w:rsidP="00B96511">
            <w:pPr>
              <w:pStyle w:val="ListParagraph"/>
              <w:ind w:left="502" w:firstLine="0"/>
              <w:rPr>
                <w:rFonts w:cs="Times New Roman"/>
                <w:sz w:val="24"/>
                <w:szCs w:val="24"/>
              </w:rPr>
            </w:pPr>
            <w:r w:rsidRPr="00387F9C">
              <w:rPr>
                <w:rFonts w:cs="Times New Roman"/>
                <w:sz w:val="24"/>
                <w:szCs w:val="24"/>
              </w:rPr>
              <w:t xml:space="preserve"> </w:t>
            </w:r>
          </w:p>
          <w:p w:rsidR="002D35D7" w:rsidRPr="00387F9C" w:rsidRDefault="002D35D7" w:rsidP="002D35D7">
            <w:pPr>
              <w:ind w:firstLine="0"/>
              <w:rPr>
                <w:rFonts w:cs="Times New Roman"/>
                <w:sz w:val="24"/>
                <w:szCs w:val="24"/>
              </w:rPr>
            </w:pPr>
          </w:p>
          <w:p w:rsidR="00B96511" w:rsidRPr="00387F9C" w:rsidRDefault="00B96511" w:rsidP="00B96511">
            <w:pPr>
              <w:pStyle w:val="ListParagraph"/>
              <w:ind w:left="502" w:firstLine="0"/>
              <w:rPr>
                <w:rFonts w:cs="Times New Roman"/>
                <w:sz w:val="24"/>
                <w:szCs w:val="24"/>
              </w:rPr>
            </w:pPr>
          </w:p>
        </w:tc>
        <w:tc>
          <w:tcPr>
            <w:tcW w:w="945" w:type="dxa"/>
          </w:tcPr>
          <w:p w:rsidR="00B96511" w:rsidRPr="00387F9C" w:rsidRDefault="00B96511" w:rsidP="00654F40">
            <w:pPr>
              <w:ind w:firstLine="0"/>
              <w:rPr>
                <w:rFonts w:cs="Times New Roman"/>
                <w:sz w:val="24"/>
                <w:szCs w:val="24"/>
              </w:rPr>
            </w:pPr>
          </w:p>
        </w:tc>
      </w:tr>
      <w:tr w:rsidR="00B96511" w:rsidRPr="00387F9C" w:rsidTr="004A6080">
        <w:tc>
          <w:tcPr>
            <w:tcW w:w="10173" w:type="dxa"/>
          </w:tcPr>
          <w:p w:rsidR="00B96511" w:rsidRPr="00387F9C" w:rsidRDefault="00B96511" w:rsidP="0063286B">
            <w:pPr>
              <w:pStyle w:val="ListParagraph"/>
              <w:numPr>
                <w:ilvl w:val="0"/>
                <w:numId w:val="1"/>
              </w:numPr>
              <w:rPr>
                <w:rFonts w:cs="Times New Roman"/>
                <w:sz w:val="24"/>
                <w:szCs w:val="24"/>
                <w:u w:val="single"/>
              </w:rPr>
            </w:pPr>
            <w:r w:rsidRPr="00387F9C">
              <w:rPr>
                <w:rFonts w:cs="Times New Roman"/>
                <w:sz w:val="24"/>
                <w:szCs w:val="24"/>
                <w:u w:val="single"/>
              </w:rPr>
              <w:t>Planning</w:t>
            </w:r>
          </w:p>
          <w:p w:rsidR="00B96511" w:rsidRPr="00387F9C" w:rsidRDefault="00B96511" w:rsidP="00B96511">
            <w:pPr>
              <w:pStyle w:val="ListParagraph"/>
              <w:ind w:left="502" w:firstLine="0"/>
              <w:rPr>
                <w:rFonts w:cs="Times New Roman"/>
                <w:sz w:val="24"/>
                <w:szCs w:val="24"/>
              </w:rPr>
            </w:pPr>
          </w:p>
          <w:p w:rsidR="00387F9C" w:rsidRPr="00387F9C" w:rsidRDefault="00387F9C" w:rsidP="00387F9C">
            <w:pPr>
              <w:ind w:left="426" w:firstLine="0"/>
              <w:rPr>
                <w:sz w:val="24"/>
                <w:szCs w:val="24"/>
              </w:rPr>
            </w:pPr>
            <w:r w:rsidRPr="00387F9C">
              <w:rPr>
                <w:b/>
                <w:sz w:val="24"/>
                <w:szCs w:val="24"/>
              </w:rPr>
              <w:t>16/02844/FUL</w:t>
            </w:r>
            <w:r w:rsidRPr="00387F9C">
              <w:rPr>
                <w:sz w:val="24"/>
                <w:szCs w:val="24"/>
              </w:rPr>
              <w:t xml:space="preserve"> – 8 Millers Way, Lower Brailes – the PC voted to object to this application at the planning meeting on the 8</w:t>
            </w:r>
            <w:r w:rsidRPr="00387F9C">
              <w:rPr>
                <w:sz w:val="24"/>
                <w:szCs w:val="24"/>
                <w:vertAlign w:val="superscript"/>
              </w:rPr>
              <w:t>th</w:t>
            </w:r>
            <w:r w:rsidRPr="00387F9C">
              <w:rPr>
                <w:sz w:val="24"/>
                <w:szCs w:val="24"/>
              </w:rPr>
              <w:t xml:space="preserve"> Oct 2016</w:t>
            </w:r>
          </w:p>
          <w:p w:rsidR="00387F9C" w:rsidRPr="00387F9C" w:rsidRDefault="00387F9C" w:rsidP="00387F9C">
            <w:pPr>
              <w:ind w:left="426" w:firstLine="0"/>
              <w:rPr>
                <w:sz w:val="24"/>
                <w:szCs w:val="24"/>
                <w:lang w:val="en-GB"/>
              </w:rPr>
            </w:pPr>
            <w:r w:rsidRPr="00387F9C">
              <w:rPr>
                <w:b/>
                <w:sz w:val="24"/>
                <w:szCs w:val="24"/>
                <w:lang w:val="en-GB"/>
              </w:rPr>
              <w:t>16/02870/FUL</w:t>
            </w:r>
            <w:r w:rsidRPr="00387F9C">
              <w:rPr>
                <w:sz w:val="24"/>
                <w:szCs w:val="24"/>
                <w:lang w:val="en-GB"/>
              </w:rPr>
              <w:t xml:space="preserve"> Long Barn House, Holloway Hill, Brailes – The PC voted to object to this application at the planning meeting on 8</w:t>
            </w:r>
            <w:r w:rsidRPr="00387F9C">
              <w:rPr>
                <w:sz w:val="24"/>
                <w:szCs w:val="24"/>
                <w:vertAlign w:val="superscript"/>
                <w:lang w:val="en-GB"/>
              </w:rPr>
              <w:t>th</w:t>
            </w:r>
            <w:r w:rsidRPr="00387F9C">
              <w:rPr>
                <w:sz w:val="24"/>
                <w:szCs w:val="24"/>
                <w:lang w:val="en-GB"/>
              </w:rPr>
              <w:t xml:space="preserve"> Oct 2016</w:t>
            </w:r>
          </w:p>
          <w:p w:rsidR="00387F9C" w:rsidRPr="00387F9C" w:rsidRDefault="00387F9C" w:rsidP="00387F9C">
            <w:pPr>
              <w:ind w:left="426" w:firstLine="0"/>
              <w:rPr>
                <w:b/>
                <w:color w:val="333333"/>
                <w:sz w:val="24"/>
                <w:szCs w:val="24"/>
                <w:shd w:val="clear" w:color="auto" w:fill="FFFFFF"/>
              </w:rPr>
            </w:pPr>
            <w:r w:rsidRPr="00387F9C">
              <w:rPr>
                <w:b/>
                <w:sz w:val="24"/>
                <w:szCs w:val="24"/>
                <w:lang w:val="en-GB"/>
              </w:rPr>
              <w:t>16/03180/FUL</w:t>
            </w:r>
            <w:r w:rsidRPr="00387F9C">
              <w:rPr>
                <w:sz w:val="24"/>
                <w:szCs w:val="24"/>
                <w:lang w:val="en-GB"/>
              </w:rPr>
              <w:t xml:space="preserve"> – Arqiva Site, 10243 Holloway Lane, Lower Brailes</w:t>
            </w:r>
            <w:r w:rsidR="004C1842" w:rsidRPr="00387F9C">
              <w:rPr>
                <w:sz w:val="24"/>
                <w:szCs w:val="24"/>
                <w:lang w:val="en-GB"/>
              </w:rPr>
              <w:t>, Installation</w:t>
            </w:r>
            <w:r w:rsidRPr="00387F9C">
              <w:rPr>
                <w:color w:val="333333"/>
                <w:sz w:val="24"/>
                <w:szCs w:val="24"/>
                <w:shd w:val="clear" w:color="auto" w:fill="FFFFFF"/>
              </w:rPr>
              <w:t xml:space="preserve"> of 6 new antennae and 1 new dish on the existing tower. Ground works consisting of the installation of 3 new cabinets.  </w:t>
            </w:r>
            <w:r w:rsidRPr="00387F9C">
              <w:rPr>
                <w:b/>
                <w:color w:val="333333"/>
                <w:sz w:val="24"/>
                <w:szCs w:val="24"/>
                <w:shd w:val="clear" w:color="auto" w:fill="FFFFFF"/>
              </w:rPr>
              <w:t>Decision needed by 14/11/2016</w:t>
            </w:r>
            <w:r>
              <w:rPr>
                <w:b/>
                <w:color w:val="333333"/>
                <w:sz w:val="24"/>
                <w:szCs w:val="24"/>
                <w:shd w:val="clear" w:color="auto" w:fill="FFFFFF"/>
              </w:rPr>
              <w:t xml:space="preserve"> – Decision agreed by all to support the application on same grounds as the initial consultation.  This is using the existing mast and any </w:t>
            </w:r>
            <w:r w:rsidR="004C1842">
              <w:rPr>
                <w:b/>
                <w:color w:val="333333"/>
                <w:sz w:val="24"/>
                <w:szCs w:val="24"/>
                <w:shd w:val="clear" w:color="auto" w:fill="FFFFFF"/>
              </w:rPr>
              <w:t>attempt to improve communications in the village is</w:t>
            </w:r>
            <w:r>
              <w:rPr>
                <w:b/>
                <w:color w:val="333333"/>
                <w:sz w:val="24"/>
                <w:szCs w:val="24"/>
                <w:shd w:val="clear" w:color="auto" w:fill="FFFFFF"/>
              </w:rPr>
              <w:t xml:space="preserve"> most welcome.   Proposed by Cllr Kaack, 2nded by Cllr Greaves.</w:t>
            </w:r>
          </w:p>
          <w:p w:rsidR="00387F9C" w:rsidRPr="00387F9C" w:rsidRDefault="00387F9C" w:rsidP="00387F9C">
            <w:pPr>
              <w:pStyle w:val="BodyText"/>
              <w:tabs>
                <w:tab w:val="left" w:pos="0"/>
              </w:tabs>
              <w:ind w:left="426"/>
              <w:rPr>
                <w:rFonts w:asciiTheme="minorHAnsi" w:hAnsiTheme="minorHAnsi"/>
                <w:b/>
                <w:sz w:val="24"/>
                <w:szCs w:val="24"/>
              </w:rPr>
            </w:pPr>
            <w:r w:rsidRPr="00387F9C">
              <w:rPr>
                <w:rFonts w:asciiTheme="minorHAnsi" w:hAnsiTheme="minorHAnsi"/>
                <w:b/>
                <w:color w:val="333333"/>
                <w:sz w:val="24"/>
                <w:szCs w:val="24"/>
                <w:shd w:val="clear" w:color="auto" w:fill="FFFFFF"/>
              </w:rPr>
              <w:t xml:space="preserve">16/03338/LBC – </w:t>
            </w:r>
            <w:r w:rsidRPr="00387F9C">
              <w:rPr>
                <w:rFonts w:asciiTheme="minorHAnsi" w:hAnsiTheme="minorHAnsi"/>
                <w:color w:val="333333"/>
                <w:sz w:val="24"/>
                <w:szCs w:val="24"/>
                <w:shd w:val="clear" w:color="auto" w:fill="FFFFFF"/>
              </w:rPr>
              <w:t>Old Farmhouse, Upper Brailes</w:t>
            </w:r>
            <w:r w:rsidRPr="00387F9C">
              <w:rPr>
                <w:rFonts w:asciiTheme="minorHAnsi" w:hAnsiTheme="minorHAnsi"/>
                <w:sz w:val="24"/>
                <w:szCs w:val="24"/>
              </w:rPr>
              <w:t xml:space="preserve"> Conversion of garage to a new dwelling to include a GF WC and utility room and lowering the cill level of the existing windows located on the NE elevation (re-submission of previously approved application 15/00081/LBC). </w:t>
            </w:r>
            <w:r w:rsidRPr="00387F9C">
              <w:rPr>
                <w:rFonts w:asciiTheme="minorHAnsi" w:hAnsiTheme="minorHAnsi"/>
                <w:b/>
                <w:sz w:val="24"/>
                <w:szCs w:val="24"/>
              </w:rPr>
              <w:t xml:space="preserve">Decision needed by </w:t>
            </w:r>
            <w:r w:rsidRPr="00387F9C">
              <w:rPr>
                <w:rFonts w:asciiTheme="minorHAnsi" w:hAnsiTheme="minorHAnsi"/>
                <w:b/>
                <w:sz w:val="24"/>
                <w:szCs w:val="24"/>
              </w:rPr>
              <w:lastRenderedPageBreak/>
              <w:t>16/11/2016</w:t>
            </w:r>
            <w:r>
              <w:rPr>
                <w:rFonts w:asciiTheme="minorHAnsi" w:hAnsiTheme="minorHAnsi"/>
                <w:b/>
                <w:sz w:val="24"/>
                <w:szCs w:val="24"/>
              </w:rPr>
              <w:t xml:space="preserve"> – All agreed to no representation as this is a listed building consent and the councillors felt that it should be decided by </w:t>
            </w:r>
            <w:r w:rsidR="004C1842">
              <w:rPr>
                <w:rFonts w:asciiTheme="minorHAnsi" w:hAnsiTheme="minorHAnsi"/>
                <w:b/>
                <w:sz w:val="24"/>
                <w:szCs w:val="24"/>
              </w:rPr>
              <w:t>those with the correct knowledge base.  Proposed by Cllr Kaack, 2nded by Cllr Witherick.</w:t>
            </w:r>
          </w:p>
          <w:p w:rsidR="00387F9C" w:rsidRPr="00387F9C" w:rsidRDefault="00387F9C" w:rsidP="00387F9C">
            <w:pPr>
              <w:ind w:firstLine="0"/>
              <w:rPr>
                <w:color w:val="333333"/>
                <w:sz w:val="24"/>
                <w:szCs w:val="24"/>
                <w:shd w:val="clear" w:color="auto" w:fill="FFFFFF"/>
              </w:rPr>
            </w:pPr>
          </w:p>
          <w:p w:rsidR="00387F9C" w:rsidRPr="00387F9C" w:rsidRDefault="00387F9C" w:rsidP="00387F9C">
            <w:pPr>
              <w:ind w:left="426" w:firstLine="0"/>
              <w:rPr>
                <w:color w:val="333333"/>
                <w:sz w:val="24"/>
                <w:szCs w:val="24"/>
                <w:shd w:val="clear" w:color="auto" w:fill="FFFFFF"/>
              </w:rPr>
            </w:pPr>
            <w:r w:rsidRPr="00387F9C">
              <w:rPr>
                <w:b/>
                <w:color w:val="333333"/>
                <w:sz w:val="24"/>
                <w:szCs w:val="24"/>
                <w:shd w:val="clear" w:color="auto" w:fill="FFFFFF"/>
              </w:rPr>
              <w:t xml:space="preserve">16/02532/FUL – </w:t>
            </w:r>
            <w:r w:rsidRPr="00387F9C">
              <w:rPr>
                <w:color w:val="333333"/>
                <w:sz w:val="24"/>
                <w:szCs w:val="24"/>
                <w:shd w:val="clear" w:color="auto" w:fill="FFFFFF"/>
              </w:rPr>
              <w:t>Feldon Valley, Sutton Lane, Lower Brailes – Demolition of existing greenkeepers shed, erection of new greenkeepers building.  This went to the East Area Planning Committee on Wed 26</w:t>
            </w:r>
            <w:r w:rsidRPr="00387F9C">
              <w:rPr>
                <w:color w:val="333333"/>
                <w:sz w:val="24"/>
                <w:szCs w:val="24"/>
                <w:shd w:val="clear" w:color="auto" w:fill="FFFFFF"/>
                <w:vertAlign w:val="superscript"/>
              </w:rPr>
              <w:t>th</w:t>
            </w:r>
            <w:r w:rsidRPr="00387F9C">
              <w:rPr>
                <w:color w:val="333333"/>
                <w:sz w:val="24"/>
                <w:szCs w:val="24"/>
                <w:shd w:val="clear" w:color="auto" w:fill="FFFFFF"/>
              </w:rPr>
              <w:t xml:space="preserve"> October 2016.</w:t>
            </w:r>
          </w:p>
          <w:p w:rsidR="00387F9C" w:rsidRPr="00387F9C" w:rsidRDefault="00387F9C" w:rsidP="00B96511">
            <w:pPr>
              <w:pStyle w:val="ListParagraph"/>
              <w:ind w:left="502" w:firstLine="0"/>
              <w:rPr>
                <w:rFonts w:cs="Times New Roman"/>
                <w:sz w:val="24"/>
                <w:szCs w:val="24"/>
              </w:rPr>
            </w:pPr>
          </w:p>
          <w:p w:rsidR="00387F9C" w:rsidRPr="00387F9C" w:rsidRDefault="00387F9C" w:rsidP="00B96511">
            <w:pPr>
              <w:pStyle w:val="ListParagraph"/>
              <w:ind w:left="502" w:firstLine="0"/>
              <w:rPr>
                <w:rFonts w:cs="Times New Roman"/>
                <w:sz w:val="24"/>
                <w:szCs w:val="24"/>
              </w:rPr>
            </w:pPr>
          </w:p>
        </w:tc>
        <w:tc>
          <w:tcPr>
            <w:tcW w:w="945" w:type="dxa"/>
          </w:tcPr>
          <w:p w:rsidR="00B96511" w:rsidRPr="00387F9C" w:rsidRDefault="00B96511" w:rsidP="00654F40">
            <w:pPr>
              <w:ind w:firstLine="0"/>
              <w:rPr>
                <w:rFonts w:cs="Times New Roman"/>
                <w:sz w:val="24"/>
                <w:szCs w:val="24"/>
              </w:rPr>
            </w:pPr>
          </w:p>
        </w:tc>
      </w:tr>
      <w:tr w:rsidR="003B6CB3" w:rsidRPr="00387F9C" w:rsidTr="004A6080">
        <w:tc>
          <w:tcPr>
            <w:tcW w:w="10173" w:type="dxa"/>
          </w:tcPr>
          <w:p w:rsidR="00B82B7E" w:rsidRPr="00387F9C" w:rsidRDefault="00B82B7E" w:rsidP="00B82B7E">
            <w:pPr>
              <w:pStyle w:val="ListParagraph"/>
              <w:ind w:firstLine="0"/>
              <w:rPr>
                <w:rFonts w:cs="Times New Roman"/>
                <w:sz w:val="24"/>
                <w:szCs w:val="24"/>
              </w:rPr>
            </w:pPr>
          </w:p>
          <w:p w:rsidR="00B82B7E" w:rsidRPr="004C1842" w:rsidRDefault="00B82B7E" w:rsidP="00B82B7E">
            <w:pPr>
              <w:pStyle w:val="ListParagraph"/>
              <w:numPr>
                <w:ilvl w:val="0"/>
                <w:numId w:val="1"/>
              </w:numPr>
              <w:rPr>
                <w:rFonts w:cs="Times New Roman"/>
                <w:sz w:val="24"/>
                <w:szCs w:val="24"/>
              </w:rPr>
            </w:pPr>
            <w:r w:rsidRPr="004C1842">
              <w:rPr>
                <w:rFonts w:cs="Times New Roman"/>
                <w:sz w:val="24"/>
                <w:szCs w:val="24"/>
              </w:rPr>
              <w:t>Finance.</w:t>
            </w:r>
          </w:p>
          <w:p w:rsidR="004C1842" w:rsidRPr="004C1842" w:rsidRDefault="004C1842" w:rsidP="004C1842">
            <w:pPr>
              <w:pStyle w:val="ListParagraph"/>
              <w:ind w:firstLine="0"/>
              <w:rPr>
                <w:sz w:val="24"/>
                <w:szCs w:val="24"/>
              </w:rPr>
            </w:pPr>
            <w:r w:rsidRPr="004C1842">
              <w:rPr>
                <w:sz w:val="24"/>
                <w:szCs w:val="24"/>
              </w:rPr>
              <w:t xml:space="preserve">Receipt – </w:t>
            </w:r>
          </w:p>
          <w:p w:rsidR="004C1842" w:rsidRPr="004C1842" w:rsidRDefault="004C1842" w:rsidP="004C1842">
            <w:pPr>
              <w:ind w:left="360"/>
              <w:rPr>
                <w:sz w:val="24"/>
                <w:szCs w:val="24"/>
              </w:rPr>
            </w:pPr>
            <w:r w:rsidRPr="004C1842">
              <w:rPr>
                <w:sz w:val="24"/>
                <w:szCs w:val="24"/>
              </w:rPr>
              <w:t>Payments requiring authorization:</w:t>
            </w:r>
          </w:p>
          <w:p w:rsidR="004C1842" w:rsidRPr="004C1842" w:rsidRDefault="004C1842" w:rsidP="004C1842">
            <w:pPr>
              <w:ind w:firstLine="0"/>
              <w:rPr>
                <w:sz w:val="24"/>
                <w:szCs w:val="24"/>
              </w:rPr>
            </w:pPr>
            <w:r w:rsidRPr="004C1842">
              <w:rPr>
                <w:sz w:val="24"/>
                <w:szCs w:val="24"/>
              </w:rPr>
              <w:t xml:space="preserve">              Clerk</w:t>
            </w:r>
            <w:r w:rsidRPr="004C1842">
              <w:rPr>
                <w:sz w:val="24"/>
                <w:szCs w:val="24"/>
              </w:rPr>
              <w:tab/>
            </w:r>
            <w:r w:rsidRPr="004C1842">
              <w:rPr>
                <w:sz w:val="24"/>
                <w:szCs w:val="24"/>
              </w:rPr>
              <w:tab/>
            </w:r>
            <w:r w:rsidRPr="004C1842">
              <w:rPr>
                <w:sz w:val="24"/>
                <w:szCs w:val="24"/>
              </w:rPr>
              <w:tab/>
            </w:r>
            <w:r w:rsidRPr="004C1842">
              <w:rPr>
                <w:sz w:val="24"/>
                <w:szCs w:val="24"/>
              </w:rPr>
              <w:tab/>
              <w:t>Salary</w:t>
            </w:r>
            <w:r w:rsidRPr="004C1842">
              <w:rPr>
                <w:sz w:val="24"/>
                <w:szCs w:val="24"/>
              </w:rPr>
              <w:tab/>
            </w:r>
            <w:r w:rsidRPr="004C1842">
              <w:rPr>
                <w:sz w:val="24"/>
                <w:szCs w:val="24"/>
              </w:rPr>
              <w:tab/>
            </w:r>
            <w:r w:rsidRPr="004C1842">
              <w:rPr>
                <w:sz w:val="24"/>
                <w:szCs w:val="24"/>
              </w:rPr>
              <w:tab/>
            </w:r>
            <w:r w:rsidRPr="004C1842">
              <w:rPr>
                <w:sz w:val="24"/>
                <w:szCs w:val="24"/>
              </w:rPr>
              <w:tab/>
            </w:r>
            <w:r w:rsidRPr="004C1842">
              <w:rPr>
                <w:sz w:val="24"/>
                <w:szCs w:val="24"/>
              </w:rPr>
              <w:tab/>
            </w:r>
            <w:r w:rsidRPr="004C1842">
              <w:rPr>
                <w:sz w:val="24"/>
                <w:szCs w:val="24"/>
              </w:rPr>
              <w:tab/>
              <w:t>£606.32</w:t>
            </w:r>
          </w:p>
          <w:p w:rsidR="004C1842" w:rsidRPr="004C1842" w:rsidRDefault="004C1842" w:rsidP="004C1842">
            <w:pPr>
              <w:ind w:firstLine="0"/>
              <w:rPr>
                <w:sz w:val="24"/>
                <w:szCs w:val="24"/>
              </w:rPr>
            </w:pPr>
            <w:r w:rsidRPr="004C1842">
              <w:rPr>
                <w:sz w:val="24"/>
                <w:szCs w:val="24"/>
              </w:rPr>
              <w:t xml:space="preserve">              David Beak</w:t>
            </w:r>
            <w:r w:rsidRPr="004C1842">
              <w:rPr>
                <w:sz w:val="24"/>
                <w:szCs w:val="24"/>
              </w:rPr>
              <w:tab/>
            </w:r>
            <w:r w:rsidRPr="004C1842">
              <w:rPr>
                <w:sz w:val="24"/>
                <w:szCs w:val="24"/>
              </w:rPr>
              <w:tab/>
            </w:r>
            <w:r w:rsidRPr="004C1842">
              <w:rPr>
                <w:sz w:val="24"/>
                <w:szCs w:val="24"/>
              </w:rPr>
              <w:tab/>
              <w:t>War Memorial</w:t>
            </w:r>
            <w:r w:rsidRPr="004C1842">
              <w:rPr>
                <w:sz w:val="24"/>
                <w:szCs w:val="24"/>
              </w:rPr>
              <w:tab/>
            </w:r>
            <w:r w:rsidRPr="004C1842">
              <w:rPr>
                <w:sz w:val="24"/>
                <w:szCs w:val="24"/>
              </w:rPr>
              <w:tab/>
            </w:r>
            <w:r w:rsidRPr="004C1842">
              <w:rPr>
                <w:sz w:val="24"/>
                <w:szCs w:val="24"/>
              </w:rPr>
              <w:tab/>
            </w:r>
            <w:r w:rsidRPr="004C1842">
              <w:rPr>
                <w:sz w:val="24"/>
                <w:szCs w:val="24"/>
              </w:rPr>
              <w:tab/>
            </w:r>
            <w:r>
              <w:rPr>
                <w:sz w:val="24"/>
                <w:szCs w:val="24"/>
              </w:rPr>
              <w:t xml:space="preserve">             </w:t>
            </w:r>
            <w:r w:rsidRPr="004C1842">
              <w:rPr>
                <w:sz w:val="24"/>
                <w:szCs w:val="24"/>
              </w:rPr>
              <w:t>£312 (£52VAT)</w:t>
            </w:r>
          </w:p>
          <w:p w:rsidR="004C1842" w:rsidRDefault="004C1842" w:rsidP="004C1842">
            <w:pPr>
              <w:ind w:firstLine="0"/>
              <w:rPr>
                <w:sz w:val="24"/>
                <w:szCs w:val="24"/>
              </w:rPr>
            </w:pPr>
            <w:r w:rsidRPr="004C1842">
              <w:rPr>
                <w:sz w:val="24"/>
                <w:szCs w:val="24"/>
              </w:rPr>
              <w:t xml:space="preserve">              Grant Thornton   </w:t>
            </w:r>
            <w:r>
              <w:rPr>
                <w:sz w:val="24"/>
                <w:szCs w:val="24"/>
              </w:rPr>
              <w:t xml:space="preserve">                      Audit                                                                     £125.00</w:t>
            </w:r>
          </w:p>
          <w:p w:rsidR="004C1842" w:rsidRDefault="004C1842" w:rsidP="004C1842">
            <w:pPr>
              <w:ind w:firstLine="0"/>
              <w:rPr>
                <w:sz w:val="24"/>
                <w:szCs w:val="24"/>
              </w:rPr>
            </w:pPr>
            <w:r>
              <w:rPr>
                <w:sz w:val="24"/>
                <w:szCs w:val="24"/>
              </w:rPr>
              <w:t xml:space="preserve">              Royal British Legion                 Donation                                                               £200.00</w:t>
            </w:r>
          </w:p>
          <w:p w:rsidR="004C1842" w:rsidRPr="004C1842" w:rsidRDefault="004C1842" w:rsidP="004C1842">
            <w:pPr>
              <w:ind w:firstLine="0"/>
              <w:rPr>
                <w:sz w:val="24"/>
                <w:szCs w:val="24"/>
              </w:rPr>
            </w:pPr>
          </w:p>
          <w:p w:rsidR="004C1842" w:rsidRPr="004C1842" w:rsidRDefault="004C1842" w:rsidP="004C1842">
            <w:pPr>
              <w:ind w:firstLine="0"/>
              <w:rPr>
                <w:sz w:val="24"/>
                <w:szCs w:val="24"/>
              </w:rPr>
            </w:pPr>
            <w:r w:rsidRPr="004C1842">
              <w:rPr>
                <w:sz w:val="24"/>
                <w:szCs w:val="24"/>
              </w:rPr>
              <w:t xml:space="preserve">              Payments – payments by BACS were approved at the last meeting and have been paid to: </w:t>
            </w:r>
          </w:p>
          <w:p w:rsidR="004C1842" w:rsidRPr="004C1842" w:rsidRDefault="004C1842" w:rsidP="004C1842">
            <w:pPr>
              <w:ind w:firstLine="0"/>
              <w:rPr>
                <w:sz w:val="24"/>
                <w:szCs w:val="24"/>
              </w:rPr>
            </w:pPr>
            <w:r w:rsidRPr="004C1842">
              <w:rPr>
                <w:sz w:val="24"/>
                <w:szCs w:val="24"/>
              </w:rPr>
              <w:t xml:space="preserve">              Clerk</w:t>
            </w:r>
            <w:r w:rsidRPr="004C1842">
              <w:rPr>
                <w:sz w:val="24"/>
                <w:szCs w:val="24"/>
              </w:rPr>
              <w:tab/>
            </w:r>
            <w:r w:rsidRPr="004C1842">
              <w:rPr>
                <w:sz w:val="24"/>
                <w:szCs w:val="24"/>
              </w:rPr>
              <w:tab/>
            </w:r>
            <w:r w:rsidRPr="004C1842">
              <w:rPr>
                <w:sz w:val="24"/>
                <w:szCs w:val="24"/>
              </w:rPr>
              <w:tab/>
            </w:r>
            <w:r w:rsidRPr="004C1842">
              <w:rPr>
                <w:sz w:val="24"/>
                <w:szCs w:val="24"/>
              </w:rPr>
              <w:tab/>
              <w:t>Salary</w:t>
            </w:r>
            <w:r w:rsidRPr="004C1842">
              <w:rPr>
                <w:sz w:val="24"/>
                <w:szCs w:val="24"/>
              </w:rPr>
              <w:tab/>
            </w:r>
            <w:r w:rsidRPr="004C1842">
              <w:rPr>
                <w:sz w:val="24"/>
                <w:szCs w:val="24"/>
              </w:rPr>
              <w:tab/>
            </w:r>
            <w:r w:rsidRPr="004C1842">
              <w:rPr>
                <w:sz w:val="24"/>
                <w:szCs w:val="24"/>
              </w:rPr>
              <w:tab/>
            </w:r>
            <w:r w:rsidRPr="004C1842">
              <w:rPr>
                <w:sz w:val="24"/>
                <w:szCs w:val="24"/>
              </w:rPr>
              <w:tab/>
            </w:r>
            <w:r w:rsidRPr="004C1842">
              <w:rPr>
                <w:sz w:val="24"/>
                <w:szCs w:val="24"/>
              </w:rPr>
              <w:tab/>
            </w:r>
            <w:r w:rsidRPr="004C1842">
              <w:rPr>
                <w:sz w:val="24"/>
                <w:szCs w:val="24"/>
              </w:rPr>
              <w:tab/>
              <w:t>£606.32</w:t>
            </w:r>
          </w:p>
          <w:p w:rsidR="00FB4974" w:rsidRPr="004C1842" w:rsidRDefault="00FB4974" w:rsidP="00FB4974">
            <w:pPr>
              <w:ind w:firstLine="0"/>
              <w:rPr>
                <w:sz w:val="24"/>
                <w:szCs w:val="24"/>
              </w:rPr>
            </w:pPr>
            <w:r w:rsidRPr="004C1842">
              <w:rPr>
                <w:sz w:val="24"/>
                <w:szCs w:val="24"/>
              </w:rPr>
              <w:t xml:space="preserve">       </w:t>
            </w:r>
          </w:p>
          <w:p w:rsidR="003B6CB3" w:rsidRPr="004C1842" w:rsidRDefault="002B3096" w:rsidP="00624E65">
            <w:pPr>
              <w:ind w:firstLine="0"/>
              <w:rPr>
                <w:rFonts w:cs="Times New Roman"/>
                <w:sz w:val="24"/>
                <w:szCs w:val="24"/>
              </w:rPr>
            </w:pPr>
            <w:r w:rsidRPr="004C1842">
              <w:rPr>
                <w:rFonts w:cs="Times New Roman"/>
                <w:sz w:val="24"/>
                <w:szCs w:val="24"/>
              </w:rPr>
              <w:t xml:space="preserve">Proposed by Cllr </w:t>
            </w:r>
            <w:r w:rsidR="004C1842">
              <w:rPr>
                <w:rFonts w:cs="Times New Roman"/>
                <w:sz w:val="24"/>
                <w:szCs w:val="24"/>
              </w:rPr>
              <w:t>Greaves, 2nded by Cllr Witherick</w:t>
            </w:r>
            <w:r w:rsidR="003B6CB3" w:rsidRPr="004C1842">
              <w:rPr>
                <w:rFonts w:cs="Times New Roman"/>
                <w:sz w:val="24"/>
                <w:szCs w:val="24"/>
              </w:rPr>
              <w:t>, agreed by all to make these payments</w:t>
            </w:r>
          </w:p>
          <w:p w:rsidR="003B6CB3" w:rsidRPr="00387F9C" w:rsidRDefault="003B6CB3" w:rsidP="00654F40">
            <w:pPr>
              <w:ind w:firstLine="0"/>
              <w:rPr>
                <w:rFonts w:cs="Times New Roman"/>
                <w:sz w:val="24"/>
                <w:szCs w:val="24"/>
              </w:rPr>
            </w:pPr>
          </w:p>
        </w:tc>
        <w:tc>
          <w:tcPr>
            <w:tcW w:w="945" w:type="dxa"/>
          </w:tcPr>
          <w:p w:rsidR="003B6CB3" w:rsidRPr="00387F9C" w:rsidRDefault="00F33FDD" w:rsidP="00654F40">
            <w:pPr>
              <w:ind w:firstLine="0"/>
              <w:rPr>
                <w:rFonts w:cs="Times New Roman"/>
                <w:sz w:val="24"/>
                <w:szCs w:val="24"/>
              </w:rPr>
            </w:pPr>
            <w:r w:rsidRPr="00387F9C">
              <w:rPr>
                <w:rFonts w:cs="Times New Roman"/>
                <w:sz w:val="24"/>
                <w:szCs w:val="24"/>
              </w:rPr>
              <w:t xml:space="preserve"> </w:t>
            </w:r>
          </w:p>
        </w:tc>
      </w:tr>
      <w:tr w:rsidR="003B6CB3" w:rsidRPr="00387F9C" w:rsidTr="004A6080">
        <w:tc>
          <w:tcPr>
            <w:tcW w:w="10173" w:type="dxa"/>
          </w:tcPr>
          <w:p w:rsidR="003B6CB3" w:rsidRPr="00387F9C" w:rsidRDefault="003B6CB3" w:rsidP="00654F40">
            <w:pPr>
              <w:ind w:left="360" w:firstLine="0"/>
              <w:rPr>
                <w:rFonts w:cs="Times New Roman"/>
                <w:sz w:val="24"/>
                <w:szCs w:val="24"/>
                <w:u w:val="single"/>
              </w:rPr>
            </w:pPr>
            <w:r w:rsidRPr="00387F9C">
              <w:rPr>
                <w:rFonts w:cs="Times New Roman"/>
                <w:sz w:val="24"/>
                <w:szCs w:val="24"/>
                <w:u w:val="single"/>
              </w:rPr>
              <w:t>Date of next meeting –</w:t>
            </w:r>
            <w:r w:rsidR="00FB4974" w:rsidRPr="00387F9C">
              <w:rPr>
                <w:rFonts w:cs="Times New Roman"/>
                <w:sz w:val="24"/>
                <w:szCs w:val="24"/>
                <w:u w:val="single"/>
              </w:rPr>
              <w:t xml:space="preserve">Monday </w:t>
            </w:r>
            <w:r w:rsidR="004C1842">
              <w:rPr>
                <w:rFonts w:cs="Times New Roman"/>
                <w:sz w:val="24"/>
                <w:szCs w:val="24"/>
                <w:u w:val="single"/>
              </w:rPr>
              <w:t>12</w:t>
            </w:r>
            <w:r w:rsidR="004C1842" w:rsidRPr="004C1842">
              <w:rPr>
                <w:rFonts w:cs="Times New Roman"/>
                <w:sz w:val="24"/>
                <w:szCs w:val="24"/>
                <w:u w:val="single"/>
                <w:vertAlign w:val="superscript"/>
              </w:rPr>
              <w:t>th</w:t>
            </w:r>
            <w:r w:rsidR="004C1842">
              <w:rPr>
                <w:rFonts w:cs="Times New Roman"/>
                <w:sz w:val="24"/>
                <w:szCs w:val="24"/>
                <w:u w:val="single"/>
              </w:rPr>
              <w:t xml:space="preserve">  December </w:t>
            </w:r>
            <w:r w:rsidR="006856EB" w:rsidRPr="00387F9C">
              <w:rPr>
                <w:rFonts w:cs="Times New Roman"/>
                <w:sz w:val="24"/>
                <w:szCs w:val="24"/>
                <w:u w:val="single"/>
              </w:rPr>
              <w:t xml:space="preserve"> </w:t>
            </w:r>
            <w:r w:rsidR="00B54C98" w:rsidRPr="00387F9C">
              <w:rPr>
                <w:rFonts w:cs="Times New Roman"/>
                <w:sz w:val="24"/>
                <w:szCs w:val="24"/>
                <w:u w:val="single"/>
              </w:rPr>
              <w:t>201</w:t>
            </w:r>
            <w:r w:rsidRPr="00387F9C">
              <w:rPr>
                <w:rFonts w:cs="Times New Roman"/>
                <w:sz w:val="24"/>
                <w:szCs w:val="24"/>
                <w:u w:val="single"/>
              </w:rPr>
              <w:t xml:space="preserve">6 </w:t>
            </w:r>
            <w:r w:rsidR="002B3096" w:rsidRPr="00387F9C">
              <w:rPr>
                <w:rFonts w:cs="Times New Roman"/>
                <w:sz w:val="24"/>
                <w:szCs w:val="24"/>
                <w:u w:val="single"/>
              </w:rPr>
              <w:t>in the Village Hall</w:t>
            </w:r>
          </w:p>
          <w:p w:rsidR="003B6CB3" w:rsidRPr="00387F9C" w:rsidRDefault="003B6CB3" w:rsidP="00654F40">
            <w:pPr>
              <w:ind w:left="360" w:firstLine="0"/>
              <w:rPr>
                <w:rFonts w:cs="Times New Roman"/>
                <w:sz w:val="24"/>
                <w:szCs w:val="24"/>
                <w:u w:val="single"/>
              </w:rPr>
            </w:pPr>
          </w:p>
        </w:tc>
        <w:tc>
          <w:tcPr>
            <w:tcW w:w="945" w:type="dxa"/>
          </w:tcPr>
          <w:p w:rsidR="003B6CB3" w:rsidRPr="00387F9C" w:rsidRDefault="003B6CB3" w:rsidP="00654F40">
            <w:pPr>
              <w:ind w:left="360" w:firstLine="0"/>
              <w:rPr>
                <w:rFonts w:cs="Times New Roman"/>
                <w:sz w:val="24"/>
                <w:szCs w:val="24"/>
              </w:rPr>
            </w:pPr>
            <w:r w:rsidRPr="00387F9C">
              <w:rPr>
                <w:rFonts w:cs="Times New Roman"/>
                <w:sz w:val="24"/>
                <w:szCs w:val="24"/>
              </w:rPr>
              <w:t xml:space="preserve"> </w:t>
            </w:r>
          </w:p>
        </w:tc>
      </w:tr>
      <w:tr w:rsidR="00BF712E" w:rsidRPr="00387F9C" w:rsidTr="004A6080">
        <w:tc>
          <w:tcPr>
            <w:tcW w:w="10173" w:type="dxa"/>
          </w:tcPr>
          <w:p w:rsidR="00BF712E" w:rsidRPr="00387F9C" w:rsidRDefault="003B254D" w:rsidP="004C1842">
            <w:pPr>
              <w:ind w:left="360" w:firstLine="0"/>
              <w:rPr>
                <w:rFonts w:cs="Times New Roman"/>
                <w:sz w:val="24"/>
                <w:szCs w:val="24"/>
              </w:rPr>
            </w:pPr>
            <w:r w:rsidRPr="00387F9C">
              <w:rPr>
                <w:rFonts w:cs="Times New Roman"/>
                <w:sz w:val="24"/>
                <w:szCs w:val="24"/>
              </w:rPr>
              <w:t>The meeting was closed at 8.</w:t>
            </w:r>
            <w:r w:rsidR="004C1842">
              <w:rPr>
                <w:rFonts w:cs="Times New Roman"/>
                <w:sz w:val="24"/>
                <w:szCs w:val="24"/>
              </w:rPr>
              <w:t>30</w:t>
            </w:r>
            <w:r w:rsidR="00BF712E" w:rsidRPr="00387F9C">
              <w:rPr>
                <w:rFonts w:cs="Times New Roman"/>
                <w:sz w:val="24"/>
                <w:szCs w:val="24"/>
              </w:rPr>
              <w:t>pm</w:t>
            </w:r>
          </w:p>
        </w:tc>
        <w:tc>
          <w:tcPr>
            <w:tcW w:w="945" w:type="dxa"/>
          </w:tcPr>
          <w:p w:rsidR="00BF712E" w:rsidRPr="00387F9C" w:rsidRDefault="00BF712E" w:rsidP="00654F40">
            <w:pPr>
              <w:ind w:left="360" w:firstLine="0"/>
              <w:rPr>
                <w:rFonts w:cs="Times New Roman"/>
                <w:sz w:val="24"/>
                <w:szCs w:val="24"/>
              </w:rPr>
            </w:pPr>
          </w:p>
        </w:tc>
      </w:tr>
    </w:tbl>
    <w:p w:rsidR="004D18D8" w:rsidRPr="00387F9C" w:rsidRDefault="004D18D8" w:rsidP="004D18D8">
      <w:pPr>
        <w:pStyle w:val="NoSpacing"/>
        <w:rPr>
          <w:rFonts w:cs="Times New Roman"/>
          <w:b/>
          <w:sz w:val="24"/>
          <w:szCs w:val="24"/>
        </w:rPr>
      </w:pPr>
    </w:p>
    <w:p w:rsidR="004D18D8" w:rsidRPr="00387F9C" w:rsidRDefault="004D18D8" w:rsidP="004D18D8">
      <w:pPr>
        <w:pStyle w:val="NoSpacing"/>
        <w:rPr>
          <w:rFonts w:cs="Times New Roman"/>
          <w:b/>
          <w:sz w:val="24"/>
          <w:szCs w:val="24"/>
        </w:rPr>
      </w:pPr>
    </w:p>
    <w:p w:rsidR="004D18D8" w:rsidRDefault="004D18D8"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Default="00D50E31" w:rsidP="004D18D8">
      <w:pPr>
        <w:pStyle w:val="NoSpacing"/>
        <w:rPr>
          <w:rFonts w:cs="Times New Roman"/>
          <w:b/>
          <w:sz w:val="24"/>
          <w:szCs w:val="24"/>
        </w:rPr>
      </w:pPr>
    </w:p>
    <w:p w:rsidR="00D50E31" w:rsidRPr="0031205D" w:rsidRDefault="00D50E31" w:rsidP="00D50E31">
      <w:pPr>
        <w:jc w:val="center"/>
        <w:rPr>
          <w:rFonts w:ascii="Calibri" w:hAnsi="Calibri"/>
          <w:u w:val="single"/>
        </w:rPr>
      </w:pPr>
      <w:r>
        <w:rPr>
          <w:rFonts w:ascii="Calibri" w:hAnsi="Calibri"/>
          <w:u w:val="single"/>
        </w:rPr>
        <w:lastRenderedPageBreak/>
        <w:t>FLOOD REPORT OCTOBER 2016</w:t>
      </w:r>
    </w:p>
    <w:p w:rsidR="00D50E31" w:rsidRDefault="00D50E31" w:rsidP="00D50E31">
      <w:pPr>
        <w:rPr>
          <w:rFonts w:ascii="Calibri" w:hAnsi="Calibri"/>
        </w:rPr>
      </w:pPr>
    </w:p>
    <w:p w:rsidR="00D50E31" w:rsidRDefault="00D50E31" w:rsidP="00D50E31">
      <w:r>
        <w:rPr>
          <w:rFonts w:ascii="Calibri" w:hAnsi="Calibri"/>
        </w:rPr>
        <w:t>After the 3rd wettest June in 28 years, we have now had one of the driest July/October periods with only 5 inches (120mm) of rain.</w:t>
      </w:r>
      <w:r>
        <w:rPr>
          <w:rFonts w:ascii="Calibri" w:hAnsi="Calibri"/>
        </w:rPr>
        <w:br/>
        <w:t>    The road sweeper did the village a few weeks ago; the leaves then started to fall.</w:t>
      </w:r>
      <w:r>
        <w:rPr>
          <w:rFonts w:ascii="Calibri" w:hAnsi="Calibri"/>
        </w:rPr>
        <w:br/>
      </w:r>
      <w:r>
        <w:rPr>
          <w:rFonts w:ascii="Calibri" w:hAnsi="Calibri"/>
        </w:rPr>
        <w:br/>
        <w:t xml:space="preserve"> On Wednesday 26/10/2016, 5 members of the Brailes Flood Group attended a meeting of 8/10 similar Warwickshire flood groups which was organised by the WCC Flood Team. Each group outlined their problems, ideas were exchanged and contacts made. </w:t>
      </w:r>
      <w:r>
        <w:rPr>
          <w:rFonts w:ascii="Calibri" w:hAnsi="Calibri"/>
        </w:rPr>
        <w:br/>
        <w:t>     It appears that we here in Brailes are well ahead in the planning of trying to reducing the risk of flooding.</w:t>
      </w:r>
      <w:r>
        <w:rPr>
          <w:rFonts w:ascii="Calibri" w:hAnsi="Calibri"/>
        </w:rPr>
        <w:br/>
      </w:r>
      <w:r>
        <w:rPr>
          <w:rFonts w:ascii="Calibri" w:hAnsi="Calibri"/>
        </w:rPr>
        <w:br/>
        <w:t xml:space="preserve">   A Multi Agency Meeting will be arranged for the middle of December to discuss the 14 point Flood Action Plan for Brailes which was drafted by our group. Attending will be representatives from WCC Flood Risk Management, WCC Highways, Environment Agency and Severn Trent Water. We will keep BPC informed. </w:t>
      </w:r>
      <w:r>
        <w:rPr>
          <w:rFonts w:ascii="Calibri" w:hAnsi="Calibri"/>
        </w:rPr>
        <w:br/>
      </w:r>
      <w:r>
        <w:rPr>
          <w:rFonts w:ascii="Calibri" w:hAnsi="Calibri"/>
        </w:rPr>
        <w:br/>
        <w:t xml:space="preserve">    Under discussion in Staffordshire are plans for 'Community Road Closure Schemes'. The basis for the consultations will be the protection of properties from the 'bow wave damage' from cars/lorries during flooding incidents. The Parish Councillors were very interested in the idea and I said I would find out if there was a contact in WCC who was looking into implementing this in the County. </w:t>
      </w:r>
      <w:r>
        <w:rPr>
          <w:rFonts w:ascii="Calibri" w:hAnsi="Calibri"/>
        </w:rPr>
        <w:br/>
        <w:t>   The outline plan highlighted a lot of legal and practical problems. If there was a chance of the scheme getting to Brailes, could we also try to get 'spray damage' included so as to protect the roadside houses between Scuttle Brook and the garage?</w:t>
      </w:r>
      <w:r>
        <w:rPr>
          <w:rFonts w:ascii="Calibri" w:hAnsi="Calibri"/>
        </w:rPr>
        <w:br/>
      </w:r>
      <w:r>
        <w:rPr>
          <w:rFonts w:ascii="Calibri" w:hAnsi="Calibri"/>
        </w:rPr>
        <w:br/>
        <w:t>       Ken Taylor</w:t>
      </w:r>
    </w:p>
    <w:p w:rsidR="00D50E31" w:rsidRPr="00387F9C" w:rsidRDefault="00D50E31" w:rsidP="004D18D8">
      <w:pPr>
        <w:pStyle w:val="NoSpacing"/>
        <w:rPr>
          <w:rFonts w:cs="Times New Roman"/>
          <w:b/>
          <w:sz w:val="24"/>
          <w:szCs w:val="24"/>
        </w:rPr>
      </w:pPr>
    </w:p>
    <w:p w:rsidR="004D18D8" w:rsidRPr="00387F9C" w:rsidRDefault="004D18D8" w:rsidP="004D18D8">
      <w:pPr>
        <w:pStyle w:val="NoSpacing"/>
        <w:rPr>
          <w:rFonts w:cs="Times New Roman"/>
          <w:b/>
          <w:sz w:val="24"/>
          <w:szCs w:val="24"/>
        </w:rPr>
      </w:pPr>
    </w:p>
    <w:p w:rsidR="004D18D8" w:rsidRPr="00387F9C" w:rsidRDefault="004D18D8" w:rsidP="004D18D8">
      <w:pPr>
        <w:pStyle w:val="NoSpacing"/>
        <w:rPr>
          <w:rFonts w:cs="Times New Roman"/>
          <w:b/>
          <w:sz w:val="24"/>
          <w:szCs w:val="24"/>
        </w:rPr>
      </w:pPr>
    </w:p>
    <w:p w:rsidR="004D18D8" w:rsidRPr="00387F9C" w:rsidRDefault="004D18D8" w:rsidP="004D18D8">
      <w:pPr>
        <w:pStyle w:val="NoSpacing"/>
        <w:rPr>
          <w:rFonts w:cs="Times New Roman"/>
          <w:b/>
          <w:sz w:val="24"/>
          <w:szCs w:val="24"/>
        </w:rPr>
      </w:pPr>
    </w:p>
    <w:p w:rsidR="004D18D8" w:rsidRPr="00387F9C" w:rsidRDefault="004D18D8" w:rsidP="004D18D8">
      <w:pPr>
        <w:pStyle w:val="NoSpacing"/>
        <w:rPr>
          <w:rFonts w:cs="Times New Roman"/>
          <w:b/>
          <w:sz w:val="24"/>
          <w:szCs w:val="24"/>
        </w:rPr>
      </w:pPr>
    </w:p>
    <w:p w:rsidR="004D18D8" w:rsidRPr="00387F9C" w:rsidRDefault="004D18D8" w:rsidP="004D18D8">
      <w:pPr>
        <w:spacing w:after="200" w:line="276" w:lineRule="auto"/>
        <w:ind w:firstLine="0"/>
        <w:rPr>
          <w:rFonts w:cs="Times New Roman"/>
          <w:sz w:val="24"/>
          <w:szCs w:val="24"/>
        </w:rPr>
      </w:pPr>
    </w:p>
    <w:p w:rsidR="006C24C1" w:rsidRPr="00387F9C" w:rsidRDefault="006C24C1">
      <w:pPr>
        <w:rPr>
          <w:rFonts w:cs="Times New Roman"/>
          <w:sz w:val="24"/>
          <w:szCs w:val="24"/>
        </w:rPr>
      </w:pPr>
    </w:p>
    <w:sectPr w:rsidR="006C24C1" w:rsidRPr="00387F9C" w:rsidSect="00654F40">
      <w:pgSz w:w="11906" w:h="16838"/>
      <w:pgMar w:top="720" w:right="720"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62D9"/>
    <w:multiLevelType w:val="hybridMultilevel"/>
    <w:tmpl w:val="6DEC63D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C5CFB"/>
    <w:multiLevelType w:val="hybridMultilevel"/>
    <w:tmpl w:val="AB1244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D8B08EA"/>
    <w:multiLevelType w:val="hybridMultilevel"/>
    <w:tmpl w:val="35A2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B52CD6"/>
    <w:multiLevelType w:val="hybridMultilevel"/>
    <w:tmpl w:val="7854C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8936CC"/>
    <w:multiLevelType w:val="hybridMultilevel"/>
    <w:tmpl w:val="CBD42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65F4DB6"/>
    <w:multiLevelType w:val="hybridMultilevel"/>
    <w:tmpl w:val="39942AD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nsid w:val="2DB94981"/>
    <w:multiLevelType w:val="hybridMultilevel"/>
    <w:tmpl w:val="26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5062F"/>
    <w:multiLevelType w:val="hybridMultilevel"/>
    <w:tmpl w:val="C0726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EDB65DB"/>
    <w:multiLevelType w:val="hybridMultilevel"/>
    <w:tmpl w:val="94A86A76"/>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842D4B"/>
    <w:multiLevelType w:val="hybridMultilevel"/>
    <w:tmpl w:val="8E944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92D0917"/>
    <w:multiLevelType w:val="multilevel"/>
    <w:tmpl w:val="E27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CCC6B7A"/>
    <w:multiLevelType w:val="hybridMultilevel"/>
    <w:tmpl w:val="8F482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15"/>
  </w:num>
  <w:num w:numId="6">
    <w:abstractNumId w:val="0"/>
  </w:num>
  <w:num w:numId="7">
    <w:abstractNumId w:val="11"/>
  </w:num>
  <w:num w:numId="8">
    <w:abstractNumId w:val="12"/>
  </w:num>
  <w:num w:numId="9">
    <w:abstractNumId w:val="4"/>
  </w:num>
  <w:num w:numId="10">
    <w:abstractNumId w:val="6"/>
  </w:num>
  <w:num w:numId="11">
    <w:abstractNumId w:val="14"/>
  </w:num>
  <w:num w:numId="12">
    <w:abstractNumId w:val="2"/>
  </w:num>
  <w:num w:numId="13">
    <w:abstractNumId w:val="13"/>
  </w:num>
  <w:num w:numId="14">
    <w:abstractNumId w:val="1"/>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18D8"/>
    <w:rsid w:val="00002FB6"/>
    <w:rsid w:val="000A13FA"/>
    <w:rsid w:val="000E2A04"/>
    <w:rsid w:val="0011223C"/>
    <w:rsid w:val="00120EE8"/>
    <w:rsid w:val="001267DE"/>
    <w:rsid w:val="0014384C"/>
    <w:rsid w:val="001600B8"/>
    <w:rsid w:val="00196093"/>
    <w:rsid w:val="001A2E04"/>
    <w:rsid w:val="001B1469"/>
    <w:rsid w:val="001D49C4"/>
    <w:rsid w:val="001F11CA"/>
    <w:rsid w:val="00207394"/>
    <w:rsid w:val="00253A6B"/>
    <w:rsid w:val="002B3096"/>
    <w:rsid w:val="002D3471"/>
    <w:rsid w:val="002D35D7"/>
    <w:rsid w:val="002E23DA"/>
    <w:rsid w:val="002F66E7"/>
    <w:rsid w:val="00305A93"/>
    <w:rsid w:val="00320FDB"/>
    <w:rsid w:val="00387F9C"/>
    <w:rsid w:val="003B254D"/>
    <w:rsid w:val="003B434A"/>
    <w:rsid w:val="003B6CB3"/>
    <w:rsid w:val="003C18CE"/>
    <w:rsid w:val="003F2AAD"/>
    <w:rsid w:val="003F39B8"/>
    <w:rsid w:val="003F5549"/>
    <w:rsid w:val="004326FA"/>
    <w:rsid w:val="00446EEB"/>
    <w:rsid w:val="004A354C"/>
    <w:rsid w:val="004A6080"/>
    <w:rsid w:val="004C1842"/>
    <w:rsid w:val="004D18D8"/>
    <w:rsid w:val="004D64B7"/>
    <w:rsid w:val="004E522C"/>
    <w:rsid w:val="005069A8"/>
    <w:rsid w:val="00511E5B"/>
    <w:rsid w:val="00515412"/>
    <w:rsid w:val="00532131"/>
    <w:rsid w:val="005F68EC"/>
    <w:rsid w:val="00612846"/>
    <w:rsid w:val="006161B7"/>
    <w:rsid w:val="00624E65"/>
    <w:rsid w:val="0063286B"/>
    <w:rsid w:val="00654F40"/>
    <w:rsid w:val="00670DD4"/>
    <w:rsid w:val="006856EB"/>
    <w:rsid w:val="006A50E3"/>
    <w:rsid w:val="006B39E8"/>
    <w:rsid w:val="006C24C1"/>
    <w:rsid w:val="007123B8"/>
    <w:rsid w:val="0071532F"/>
    <w:rsid w:val="007A4AD3"/>
    <w:rsid w:val="0080069E"/>
    <w:rsid w:val="00832CC8"/>
    <w:rsid w:val="008E6AF8"/>
    <w:rsid w:val="00903FFD"/>
    <w:rsid w:val="00920550"/>
    <w:rsid w:val="00952564"/>
    <w:rsid w:val="009549F3"/>
    <w:rsid w:val="0095690A"/>
    <w:rsid w:val="009936E3"/>
    <w:rsid w:val="009D1F62"/>
    <w:rsid w:val="009E25F2"/>
    <w:rsid w:val="00A07227"/>
    <w:rsid w:val="00A2217E"/>
    <w:rsid w:val="00A53B9D"/>
    <w:rsid w:val="00A56107"/>
    <w:rsid w:val="00AE4575"/>
    <w:rsid w:val="00B15B6B"/>
    <w:rsid w:val="00B24A25"/>
    <w:rsid w:val="00B24D50"/>
    <w:rsid w:val="00B2783E"/>
    <w:rsid w:val="00B530DB"/>
    <w:rsid w:val="00B54C98"/>
    <w:rsid w:val="00B725B3"/>
    <w:rsid w:val="00B82B7E"/>
    <w:rsid w:val="00B96511"/>
    <w:rsid w:val="00BC008C"/>
    <w:rsid w:val="00BF2D6C"/>
    <w:rsid w:val="00BF712E"/>
    <w:rsid w:val="00C36919"/>
    <w:rsid w:val="00C440C3"/>
    <w:rsid w:val="00C56836"/>
    <w:rsid w:val="00C73C0B"/>
    <w:rsid w:val="00C74D62"/>
    <w:rsid w:val="00CB255E"/>
    <w:rsid w:val="00D23484"/>
    <w:rsid w:val="00D30A33"/>
    <w:rsid w:val="00D42AD0"/>
    <w:rsid w:val="00D50E31"/>
    <w:rsid w:val="00D55D1B"/>
    <w:rsid w:val="00D74ED5"/>
    <w:rsid w:val="00D854F9"/>
    <w:rsid w:val="00D91913"/>
    <w:rsid w:val="00D95B1E"/>
    <w:rsid w:val="00DA3004"/>
    <w:rsid w:val="00DA65C6"/>
    <w:rsid w:val="00DC076C"/>
    <w:rsid w:val="00DC5C30"/>
    <w:rsid w:val="00DF20CB"/>
    <w:rsid w:val="00EA25A8"/>
    <w:rsid w:val="00EB0F21"/>
    <w:rsid w:val="00EF5C39"/>
    <w:rsid w:val="00F320D5"/>
    <w:rsid w:val="00F33FDD"/>
    <w:rsid w:val="00F43400"/>
    <w:rsid w:val="00F45E84"/>
    <w:rsid w:val="00F62EED"/>
    <w:rsid w:val="00F67819"/>
    <w:rsid w:val="00FA658F"/>
    <w:rsid w:val="00FB4974"/>
    <w:rsid w:val="00FE02EC"/>
    <w:rsid w:val="00FF73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6"/>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6"/>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6"/>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6"/>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6"/>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6"/>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6"/>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6"/>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6"/>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s>
</file>

<file path=word/webSettings.xml><?xml version="1.0" encoding="utf-8"?>
<w:webSettings xmlns:r="http://schemas.openxmlformats.org/officeDocument/2006/relationships" xmlns:w="http://schemas.openxmlformats.org/wordprocessingml/2006/main">
  <w:divs>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6</cp:revision>
  <cp:lastPrinted>2016-07-25T14:52:00Z</cp:lastPrinted>
  <dcterms:created xsi:type="dcterms:W3CDTF">2016-11-07T15:54:00Z</dcterms:created>
  <dcterms:modified xsi:type="dcterms:W3CDTF">2016-11-20T21:16:00Z</dcterms:modified>
</cp:coreProperties>
</file>