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8" w:rsidRPr="00670DD4" w:rsidRDefault="004D18D8" w:rsidP="004D18D8">
      <w:pPr>
        <w:pStyle w:val="NoSpacing"/>
        <w:ind w:left="2160" w:firstLine="720"/>
        <w:rPr>
          <w:rFonts w:ascii="Times New Roman" w:hAnsi="Times New Roman" w:cs="Times New Roman"/>
          <w:sz w:val="24"/>
          <w:szCs w:val="24"/>
          <w:u w:val="single"/>
        </w:rPr>
      </w:pPr>
      <w:r w:rsidRPr="00670DD4">
        <w:rPr>
          <w:rFonts w:ascii="Times New Roman" w:hAnsi="Times New Roman" w:cs="Times New Roman"/>
          <w:sz w:val="24"/>
          <w:szCs w:val="24"/>
          <w:u w:val="single"/>
        </w:rPr>
        <w:t>MINUTES OF THE MEETING OF BRAILES PARISH COUNCIL</w:t>
      </w:r>
    </w:p>
    <w:p w:rsidR="004D18D8" w:rsidRPr="00670DD4" w:rsidRDefault="004D18D8" w:rsidP="004D18D8">
      <w:pPr>
        <w:pStyle w:val="NoSpacing"/>
        <w:ind w:left="360"/>
        <w:jc w:val="center"/>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MONDAY </w:t>
      </w:r>
      <w:r w:rsidR="00AE4575" w:rsidRPr="00670DD4">
        <w:rPr>
          <w:rFonts w:ascii="Times New Roman" w:hAnsi="Times New Roman" w:cs="Times New Roman"/>
          <w:sz w:val="24"/>
          <w:szCs w:val="24"/>
          <w:u w:val="single"/>
        </w:rPr>
        <w:t>25th</w:t>
      </w:r>
      <w:r w:rsidRPr="00670DD4">
        <w:rPr>
          <w:rFonts w:ascii="Times New Roman" w:hAnsi="Times New Roman" w:cs="Times New Roman"/>
          <w:sz w:val="24"/>
          <w:szCs w:val="24"/>
          <w:u w:val="single"/>
          <w:vertAlign w:val="superscript"/>
        </w:rPr>
        <w:t>th</w:t>
      </w:r>
      <w:r w:rsidR="00BF712E">
        <w:rPr>
          <w:rFonts w:ascii="Times New Roman" w:hAnsi="Times New Roman" w:cs="Times New Roman"/>
          <w:sz w:val="24"/>
          <w:szCs w:val="24"/>
          <w:u w:val="single"/>
        </w:rPr>
        <w:t xml:space="preserve"> July</w:t>
      </w:r>
      <w:r w:rsidRPr="00670DD4">
        <w:rPr>
          <w:rFonts w:ascii="Times New Roman" w:hAnsi="Times New Roman" w:cs="Times New Roman"/>
          <w:sz w:val="24"/>
          <w:szCs w:val="24"/>
          <w:u w:val="single"/>
        </w:rPr>
        <w:t xml:space="preserve"> 20</w:t>
      </w:r>
      <w:r w:rsidR="009D1F62" w:rsidRPr="00670DD4">
        <w:rPr>
          <w:rFonts w:ascii="Times New Roman" w:hAnsi="Times New Roman" w:cs="Times New Roman"/>
          <w:sz w:val="24"/>
          <w:szCs w:val="24"/>
          <w:u w:val="single"/>
        </w:rPr>
        <w:t>16 AT 7.30pm IN THE VILLAGE HALL</w:t>
      </w:r>
      <w:r w:rsidRPr="00670DD4">
        <w:rPr>
          <w:rFonts w:ascii="Times New Roman" w:hAnsi="Times New Roman" w:cs="Times New Roman"/>
          <w:sz w:val="24"/>
          <w:szCs w:val="24"/>
          <w:u w:val="single"/>
        </w:rPr>
        <w:t>, BRAILES</w:t>
      </w:r>
    </w:p>
    <w:p w:rsidR="004D18D8" w:rsidRPr="00670DD4" w:rsidRDefault="004D18D8" w:rsidP="004D18D8">
      <w:pPr>
        <w:pStyle w:val="NoSpacing"/>
        <w:rPr>
          <w:rFonts w:ascii="Times New Roman" w:hAnsi="Times New Roman" w:cs="Times New Roman"/>
          <w:sz w:val="24"/>
          <w:szCs w:val="24"/>
          <w:u w:val="single"/>
        </w:rPr>
      </w:pPr>
    </w:p>
    <w:p w:rsidR="004D18D8" w:rsidRPr="00670DD4" w:rsidRDefault="004D18D8" w:rsidP="004D18D8">
      <w:pPr>
        <w:pStyle w:val="NoSpacing"/>
        <w:ind w:left="360"/>
        <w:rPr>
          <w:rFonts w:ascii="Times New Roman" w:hAnsi="Times New Roman" w:cs="Times New Roman"/>
          <w:sz w:val="24"/>
          <w:szCs w:val="24"/>
        </w:rPr>
      </w:pPr>
      <w:r w:rsidRPr="00670DD4">
        <w:rPr>
          <w:rFonts w:ascii="Times New Roman" w:hAnsi="Times New Roman" w:cs="Times New Roman"/>
          <w:sz w:val="24"/>
          <w:szCs w:val="24"/>
        </w:rPr>
        <w:t>Present:</w:t>
      </w:r>
      <w:r w:rsidRPr="00670DD4">
        <w:rPr>
          <w:rFonts w:ascii="Times New Roman" w:hAnsi="Times New Roman" w:cs="Times New Roman"/>
          <w:sz w:val="24"/>
          <w:szCs w:val="24"/>
        </w:rPr>
        <w:tab/>
        <w:t xml:space="preserve">          Cllr</w:t>
      </w:r>
      <w:r w:rsidR="00B24D50">
        <w:rPr>
          <w:rFonts w:ascii="Times New Roman" w:hAnsi="Times New Roman" w:cs="Times New Roman"/>
          <w:sz w:val="24"/>
          <w:szCs w:val="24"/>
        </w:rPr>
        <w:t xml:space="preserve"> </w:t>
      </w:r>
      <w:r w:rsidR="006B39E8">
        <w:rPr>
          <w:rFonts w:ascii="Times New Roman" w:hAnsi="Times New Roman" w:cs="Times New Roman"/>
          <w:sz w:val="24"/>
          <w:szCs w:val="24"/>
        </w:rPr>
        <w:t>de Maillet</w:t>
      </w:r>
      <w:r w:rsidR="00B24D50">
        <w:rPr>
          <w:rFonts w:ascii="Times New Roman" w:hAnsi="Times New Roman" w:cs="Times New Roman"/>
          <w:sz w:val="24"/>
          <w:szCs w:val="24"/>
        </w:rPr>
        <w:tab/>
      </w:r>
      <w:r w:rsidR="00B24D50">
        <w:rPr>
          <w:rFonts w:ascii="Times New Roman" w:hAnsi="Times New Roman" w:cs="Times New Roman"/>
          <w:sz w:val="24"/>
          <w:szCs w:val="24"/>
        </w:rPr>
        <w:tab/>
      </w:r>
      <w:r w:rsidR="00B24D50">
        <w:rPr>
          <w:rFonts w:ascii="Times New Roman" w:hAnsi="Times New Roman" w:cs="Times New Roman"/>
          <w:sz w:val="24"/>
          <w:szCs w:val="24"/>
        </w:rPr>
        <w:tab/>
      </w:r>
      <w:r w:rsidR="00B24D50">
        <w:rPr>
          <w:rFonts w:ascii="Times New Roman" w:hAnsi="Times New Roman" w:cs="Times New Roman"/>
          <w:sz w:val="24"/>
          <w:szCs w:val="24"/>
        </w:rPr>
        <w:tab/>
        <w:t>Cllr Greaves</w:t>
      </w:r>
    </w:p>
    <w:p w:rsidR="004D18D8" w:rsidRPr="00670DD4" w:rsidRDefault="004D18D8"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Rosenthal</w:t>
      </w:r>
      <w:r w:rsidR="009D1F62" w:rsidRPr="00670DD4">
        <w:rPr>
          <w:rFonts w:ascii="Times New Roman" w:hAnsi="Times New Roman" w:cs="Times New Roman"/>
          <w:sz w:val="24"/>
          <w:szCs w:val="24"/>
        </w:rPr>
        <w:t xml:space="preserve">  </w:t>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t>Cllr Witherick</w:t>
      </w:r>
    </w:p>
    <w:p w:rsidR="004D18D8" w:rsidRDefault="00B24D50" w:rsidP="00B24D50">
      <w:pPr>
        <w:pStyle w:val="NoSpacing"/>
        <w:ind w:left="1980"/>
        <w:rPr>
          <w:rFonts w:ascii="Times New Roman" w:hAnsi="Times New Roman" w:cs="Times New Roman"/>
          <w:sz w:val="24"/>
          <w:szCs w:val="24"/>
        </w:rPr>
      </w:pPr>
      <w:r>
        <w:rPr>
          <w:rFonts w:ascii="Times New Roman" w:hAnsi="Times New Roman" w:cs="Times New Roman"/>
          <w:sz w:val="24"/>
          <w:szCs w:val="24"/>
        </w:rPr>
        <w:t>Cllr Lloyd</w:t>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r w:rsidR="004D18D8" w:rsidRPr="00670DD4">
        <w:rPr>
          <w:rFonts w:ascii="Times New Roman" w:hAnsi="Times New Roman" w:cs="Times New Roman"/>
          <w:sz w:val="24"/>
          <w:szCs w:val="24"/>
        </w:rPr>
        <w:tab/>
      </w:r>
    </w:p>
    <w:p w:rsidR="00B24D50" w:rsidRPr="00670DD4" w:rsidRDefault="00B24D50" w:rsidP="00B24D50">
      <w:pPr>
        <w:pStyle w:val="NoSpacing"/>
        <w:ind w:left="1980"/>
        <w:rPr>
          <w:rFonts w:ascii="Times New Roman" w:hAnsi="Times New Roman" w:cs="Times New Roman"/>
          <w:sz w:val="24"/>
          <w:szCs w:val="24"/>
        </w:rPr>
      </w:pP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 xml:space="preserve">Apologies – </w:t>
      </w:r>
      <w:r w:rsidR="00B24D50">
        <w:rPr>
          <w:rFonts w:ascii="Times New Roman" w:hAnsi="Times New Roman" w:cs="Times New Roman"/>
          <w:sz w:val="24"/>
          <w:szCs w:val="24"/>
        </w:rPr>
        <w:t xml:space="preserve">Cllr Ashall, Cllr Gray, </w:t>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B24D50" w:rsidP="004D18D8">
      <w:pPr>
        <w:pStyle w:val="NoSpacing"/>
        <w:rPr>
          <w:rFonts w:ascii="Times New Roman" w:hAnsi="Times New Roman" w:cs="Times New Roman"/>
          <w:sz w:val="24"/>
          <w:szCs w:val="24"/>
        </w:rPr>
      </w:pPr>
      <w:r>
        <w:rPr>
          <w:rFonts w:ascii="Times New Roman" w:hAnsi="Times New Roman" w:cs="Times New Roman"/>
          <w:sz w:val="24"/>
          <w:szCs w:val="24"/>
        </w:rPr>
        <w:t>Clerk, Amanda Wasdell and 3</w:t>
      </w:r>
      <w:r w:rsidR="004D18D8" w:rsidRPr="00670DD4">
        <w:rPr>
          <w:rFonts w:ascii="Times New Roman" w:hAnsi="Times New Roman" w:cs="Times New Roman"/>
          <w:sz w:val="24"/>
          <w:szCs w:val="24"/>
        </w:rPr>
        <w:t xml:space="preserve"> Members of the Public</w:t>
      </w:r>
    </w:p>
    <w:p w:rsidR="004D18D8" w:rsidRPr="00670DD4" w:rsidRDefault="004D18D8" w:rsidP="004D18D8">
      <w:pPr>
        <w:pStyle w:val="NoSpacing"/>
        <w:rPr>
          <w:rFonts w:ascii="Times New Roman" w:hAnsi="Times New Roman" w:cs="Times New Roman"/>
          <w:sz w:val="24"/>
          <w:szCs w:val="24"/>
        </w:rPr>
      </w:pPr>
    </w:p>
    <w:p w:rsidR="004D18D8" w:rsidRPr="00670DD4" w:rsidRDefault="004D18D8" w:rsidP="004D18D8">
      <w:pPr>
        <w:pStyle w:val="NoSpacing"/>
        <w:rPr>
          <w:rFonts w:ascii="Times New Roman" w:hAnsi="Times New Roman" w:cs="Times New Roman"/>
          <w:sz w:val="24"/>
          <w:szCs w:val="24"/>
        </w:rPr>
      </w:pPr>
    </w:p>
    <w:tbl>
      <w:tblPr>
        <w:tblStyle w:val="TableGrid"/>
        <w:tblpPr w:leftFromText="180" w:rightFromText="180" w:vertAnchor="text" w:horzAnchor="margin" w:tblpY="74"/>
        <w:tblW w:w="10881" w:type="dxa"/>
        <w:tblLook w:val="04A0"/>
      </w:tblPr>
      <w:tblGrid>
        <w:gridCol w:w="9322"/>
        <w:gridCol w:w="1559"/>
      </w:tblGrid>
      <w:tr w:rsidR="004D18D8" w:rsidRPr="00670DD4" w:rsidTr="00654F40">
        <w:tc>
          <w:tcPr>
            <w:tcW w:w="9322" w:type="dxa"/>
          </w:tcPr>
          <w:p w:rsidR="004D18D8" w:rsidRPr="00670DD4" w:rsidRDefault="004D18D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Disclosure of Interest. </w:t>
            </w:r>
          </w:p>
          <w:p w:rsidR="004D18D8" w:rsidRPr="00670DD4" w:rsidRDefault="004D18D8" w:rsidP="00654F40">
            <w:pPr>
              <w:ind w:left="360" w:firstLine="0"/>
              <w:jc w:val="both"/>
              <w:rPr>
                <w:rFonts w:ascii="Times New Roman" w:hAnsi="Times New Roman" w:cs="Times New Roman"/>
                <w:sz w:val="24"/>
                <w:szCs w:val="24"/>
              </w:rPr>
            </w:pPr>
            <w:r w:rsidRPr="00670DD4">
              <w:rPr>
                <w:rFonts w:ascii="Times New Roman" w:hAnsi="Times New Roman"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120EE8" w:rsidRPr="00B24D50" w:rsidRDefault="00B24D50" w:rsidP="006B39E8">
            <w:pPr>
              <w:jc w:val="both"/>
              <w:rPr>
                <w:rFonts w:ascii="Times New Roman" w:hAnsi="Times New Roman" w:cs="Times New Roman"/>
                <w:b/>
                <w:sz w:val="24"/>
                <w:szCs w:val="24"/>
              </w:rPr>
            </w:pPr>
            <w:r w:rsidRPr="00B24D50">
              <w:rPr>
                <w:rFonts w:ascii="Times New Roman" w:hAnsi="Times New Roman" w:cs="Times New Roman"/>
                <w:b/>
                <w:sz w:val="24"/>
                <w:szCs w:val="24"/>
              </w:rPr>
              <w:t>Cllr Lloyd declared that he had an interest in the planning items</w:t>
            </w:r>
            <w:r>
              <w:rPr>
                <w:rFonts w:ascii="Times New Roman" w:hAnsi="Times New Roman" w:cs="Times New Roman"/>
                <w:b/>
                <w:sz w:val="24"/>
                <w:szCs w:val="24"/>
              </w:rPr>
              <w:t xml:space="preserve"> relating to Graham </w:t>
            </w:r>
            <w:proofErr w:type="spellStart"/>
            <w:r>
              <w:rPr>
                <w:rFonts w:ascii="Times New Roman" w:hAnsi="Times New Roman" w:cs="Times New Roman"/>
                <w:b/>
                <w:sz w:val="24"/>
                <w:szCs w:val="24"/>
              </w:rPr>
              <w:t>Warmington</w:t>
            </w:r>
            <w:proofErr w:type="spellEnd"/>
            <w:r>
              <w:rPr>
                <w:rFonts w:ascii="Times New Roman" w:hAnsi="Times New Roman" w:cs="Times New Roman"/>
                <w:b/>
                <w:sz w:val="24"/>
                <w:szCs w:val="24"/>
              </w:rPr>
              <w:t>.</w:t>
            </w:r>
          </w:p>
          <w:p w:rsidR="004D18D8" w:rsidRPr="00670DD4" w:rsidRDefault="004D18D8" w:rsidP="00654F40">
            <w:pPr>
              <w:jc w:val="both"/>
              <w:rPr>
                <w:rFonts w:ascii="Times New Roman" w:hAnsi="Times New Roman" w:cs="Times New Roman"/>
                <w:sz w:val="24"/>
                <w:szCs w:val="24"/>
              </w:rPr>
            </w:pPr>
            <w:r w:rsidRPr="00670DD4">
              <w:rPr>
                <w:rFonts w:ascii="Times New Roman" w:hAnsi="Times New Roman" w:cs="Times New Roman"/>
                <w:sz w:val="24"/>
                <w:szCs w:val="24"/>
              </w:rPr>
              <w:t xml:space="preserve"> </w:t>
            </w:r>
          </w:p>
        </w:tc>
        <w:tc>
          <w:tcPr>
            <w:tcW w:w="1559" w:type="dxa"/>
          </w:tcPr>
          <w:p w:rsidR="004D18D8" w:rsidRPr="00670DD4" w:rsidRDefault="004D18D8"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CB255E">
            <w:pPr>
              <w:ind w:firstLine="0"/>
              <w:rPr>
                <w:rFonts w:ascii="Times New Roman" w:hAnsi="Times New Roman" w:cs="Times New Roman"/>
                <w:sz w:val="24"/>
                <w:szCs w:val="24"/>
              </w:rPr>
            </w:pPr>
          </w:p>
        </w:tc>
      </w:tr>
      <w:tr w:rsidR="004D18D8" w:rsidRPr="00670DD4" w:rsidTr="00654F40">
        <w:tc>
          <w:tcPr>
            <w:tcW w:w="9322" w:type="dxa"/>
          </w:tcPr>
          <w:p w:rsidR="00B24D50" w:rsidRPr="00B24D50" w:rsidRDefault="00B24D50" w:rsidP="00B24D50">
            <w:pPr>
              <w:pStyle w:val="ListParagraph"/>
              <w:widowControl w:val="0"/>
              <w:numPr>
                <w:ilvl w:val="0"/>
                <w:numId w:val="1"/>
              </w:numPr>
              <w:autoSpaceDE w:val="0"/>
              <w:autoSpaceDN w:val="0"/>
              <w:adjustRightInd w:val="0"/>
              <w:ind w:right="182"/>
              <w:rPr>
                <w:rFonts w:ascii="Times New Roman" w:hAnsi="Times New Roman" w:cs="Times New Roman"/>
                <w:sz w:val="24"/>
                <w:szCs w:val="24"/>
              </w:rPr>
            </w:pPr>
            <w:r w:rsidRPr="00B24D50">
              <w:rPr>
                <w:rFonts w:ascii="Times New Roman" w:hAnsi="Times New Roman" w:cs="Times New Roman"/>
                <w:sz w:val="24"/>
                <w:szCs w:val="24"/>
              </w:rPr>
              <w:t xml:space="preserve"> Approve and sign the Minutes of the June 27th Meeting, to agree any apologies – </w:t>
            </w:r>
          </w:p>
          <w:p w:rsidR="004D18D8" w:rsidRPr="00B24D50" w:rsidRDefault="00B24D50" w:rsidP="00B24D50">
            <w:pPr>
              <w:pStyle w:val="ListParagraph"/>
              <w:ind w:firstLine="0"/>
              <w:rPr>
                <w:rFonts w:ascii="Times New Roman" w:hAnsi="Times New Roman" w:cs="Times New Roman"/>
                <w:sz w:val="24"/>
                <w:szCs w:val="24"/>
              </w:rPr>
            </w:pPr>
            <w:r w:rsidRPr="00B24D50">
              <w:rPr>
                <w:rFonts w:ascii="Times New Roman" w:hAnsi="Times New Roman" w:cs="Times New Roman"/>
                <w:sz w:val="24"/>
                <w:szCs w:val="24"/>
              </w:rPr>
              <w:t xml:space="preserve">Apologies received from Cllr Ashall and Cllr </w:t>
            </w:r>
            <w:r>
              <w:rPr>
                <w:rFonts w:ascii="Times New Roman" w:hAnsi="Times New Roman" w:cs="Times New Roman"/>
                <w:sz w:val="24"/>
                <w:szCs w:val="24"/>
              </w:rPr>
              <w:t>Gray.</w:t>
            </w:r>
          </w:p>
        </w:tc>
        <w:tc>
          <w:tcPr>
            <w:tcW w:w="1559" w:type="dxa"/>
          </w:tcPr>
          <w:p w:rsidR="004D18D8" w:rsidRPr="00670DD4" w:rsidRDefault="004D18D8" w:rsidP="00B24D50">
            <w:pPr>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ind w:left="426" w:hanging="284"/>
              <w:jc w:val="both"/>
              <w:rPr>
                <w:rFonts w:ascii="Times New Roman" w:hAnsi="Times New Roman" w:cs="Times New Roman"/>
                <w:sz w:val="24"/>
                <w:szCs w:val="24"/>
                <w:u w:val="single"/>
              </w:rPr>
            </w:pPr>
            <w:r w:rsidRPr="00670DD4">
              <w:rPr>
                <w:rFonts w:ascii="Times New Roman" w:hAnsi="Times New Roman" w:cs="Times New Roman"/>
                <w:sz w:val="24"/>
                <w:szCs w:val="24"/>
                <w:u w:val="single"/>
              </w:rPr>
              <w:t>Update from last month</w:t>
            </w:r>
          </w:p>
          <w:p w:rsidR="0011223C" w:rsidRPr="0011223C" w:rsidRDefault="0011223C" w:rsidP="0011223C">
            <w:pPr>
              <w:rPr>
                <w:rFonts w:ascii="Times New Roman" w:hAnsi="Times New Roman" w:cs="Times New Roman"/>
                <w:sz w:val="24"/>
                <w:szCs w:val="24"/>
              </w:rPr>
            </w:pPr>
            <w:r>
              <w:rPr>
                <w:rFonts w:ascii="Times New Roman" w:hAnsi="Times New Roman" w:cs="Times New Roman"/>
                <w:sz w:val="24"/>
                <w:szCs w:val="24"/>
              </w:rPr>
              <w:t xml:space="preserve">                  </w:t>
            </w:r>
            <w:r w:rsidRPr="0011223C">
              <w:rPr>
                <w:rFonts w:ascii="Times New Roman" w:hAnsi="Times New Roman" w:cs="Times New Roman"/>
                <w:sz w:val="24"/>
                <w:szCs w:val="24"/>
              </w:rPr>
              <w:t xml:space="preserve">Letters of thanks were sent to Paul Clark and Sarah Brook Taylor </w:t>
            </w:r>
          </w:p>
          <w:p w:rsidR="0011223C" w:rsidRPr="0011223C" w:rsidRDefault="0011223C" w:rsidP="0011223C">
            <w:pPr>
              <w:pStyle w:val="ListParagraph"/>
              <w:ind w:left="1440" w:firstLine="0"/>
              <w:rPr>
                <w:rFonts w:ascii="Times New Roman" w:hAnsi="Times New Roman" w:cs="Times New Roman"/>
                <w:sz w:val="24"/>
                <w:szCs w:val="24"/>
              </w:rPr>
            </w:pPr>
            <w:r w:rsidRPr="0011223C">
              <w:rPr>
                <w:rFonts w:ascii="Times New Roman" w:hAnsi="Times New Roman" w:cs="Times New Roman"/>
                <w:sz w:val="24"/>
                <w:szCs w:val="24"/>
              </w:rPr>
              <w:t>Accounts were submitted and a copy can be found online on the Brailes PC Website</w:t>
            </w:r>
          </w:p>
          <w:p w:rsidR="0011223C" w:rsidRPr="0011223C" w:rsidRDefault="0011223C" w:rsidP="0011223C">
            <w:pPr>
              <w:pStyle w:val="ListParagraph"/>
              <w:ind w:left="1440" w:firstLine="0"/>
              <w:rPr>
                <w:rFonts w:ascii="Times New Roman" w:hAnsi="Times New Roman" w:cs="Times New Roman"/>
                <w:sz w:val="24"/>
                <w:szCs w:val="24"/>
              </w:rPr>
            </w:pPr>
            <w:r w:rsidRPr="0011223C">
              <w:rPr>
                <w:rFonts w:ascii="Times New Roman" w:hAnsi="Times New Roman" w:cs="Times New Roman"/>
                <w:sz w:val="24"/>
                <w:szCs w:val="24"/>
              </w:rPr>
              <w:t>Clerk asked Jacob Harvey from Ash Landscapes to cut back tree on junction of Sutton Lane and High Street</w:t>
            </w:r>
          </w:p>
          <w:p w:rsidR="0011223C" w:rsidRPr="0011223C" w:rsidRDefault="0011223C" w:rsidP="0011223C">
            <w:pPr>
              <w:pStyle w:val="ListParagraph"/>
              <w:ind w:left="1440" w:firstLine="0"/>
              <w:rPr>
                <w:rFonts w:ascii="Times New Roman" w:hAnsi="Times New Roman" w:cs="Times New Roman"/>
                <w:sz w:val="24"/>
                <w:szCs w:val="24"/>
              </w:rPr>
            </w:pPr>
            <w:r w:rsidRPr="0011223C">
              <w:rPr>
                <w:rFonts w:ascii="Times New Roman" w:hAnsi="Times New Roman" w:cs="Times New Roman"/>
                <w:sz w:val="24"/>
                <w:szCs w:val="24"/>
              </w:rPr>
              <w:t>Hayman Joyce have been contacted to ask them to get the hedge cut back on the corner of Castle Hill and the High Street – these have been cut back</w:t>
            </w:r>
          </w:p>
          <w:p w:rsidR="0011223C" w:rsidRDefault="0011223C" w:rsidP="0011223C">
            <w:pPr>
              <w:pStyle w:val="ListParagraph"/>
              <w:ind w:left="1440" w:firstLine="0"/>
            </w:pPr>
            <w:r w:rsidRPr="0011223C">
              <w:rPr>
                <w:rFonts w:ascii="Times New Roman" w:hAnsi="Times New Roman" w:cs="Times New Roman"/>
                <w:sz w:val="24"/>
                <w:szCs w:val="24"/>
              </w:rPr>
              <w:t xml:space="preserve">Potholes on </w:t>
            </w:r>
            <w:proofErr w:type="spellStart"/>
            <w:r w:rsidRPr="0011223C">
              <w:rPr>
                <w:rFonts w:ascii="Times New Roman" w:hAnsi="Times New Roman" w:cs="Times New Roman"/>
                <w:sz w:val="24"/>
                <w:szCs w:val="24"/>
              </w:rPr>
              <w:t>Saltway</w:t>
            </w:r>
            <w:proofErr w:type="spellEnd"/>
            <w:r w:rsidRPr="0011223C">
              <w:rPr>
                <w:rFonts w:ascii="Times New Roman" w:hAnsi="Times New Roman" w:cs="Times New Roman"/>
                <w:sz w:val="24"/>
                <w:szCs w:val="24"/>
              </w:rPr>
              <w:t xml:space="preserve"> Lane reported</w:t>
            </w:r>
          </w:p>
          <w:p w:rsidR="0011223C" w:rsidRPr="00337C1C" w:rsidRDefault="0011223C" w:rsidP="0011223C">
            <w:pPr>
              <w:pStyle w:val="ListParagraph"/>
              <w:ind w:left="1440" w:firstLine="0"/>
            </w:pPr>
          </w:p>
          <w:p w:rsidR="003B6CB3" w:rsidRPr="00670DD4" w:rsidRDefault="003B6CB3" w:rsidP="00654F40">
            <w:pPr>
              <w:pStyle w:val="ListParagraph"/>
              <w:ind w:left="426" w:hanging="284"/>
              <w:jc w:val="both"/>
              <w:rPr>
                <w:rFonts w:ascii="Times New Roman" w:hAnsi="Times New Roman" w:cs="Times New Roman"/>
                <w:sz w:val="24"/>
                <w:szCs w:val="24"/>
              </w:rPr>
            </w:pPr>
          </w:p>
          <w:p w:rsidR="004D18D8" w:rsidRPr="00670DD4" w:rsidRDefault="004D18D8" w:rsidP="003B434A">
            <w:pPr>
              <w:pStyle w:val="ListParagraph"/>
              <w:ind w:left="426" w:hanging="284"/>
              <w:jc w:val="both"/>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 to keep chasing.</w:t>
            </w:r>
          </w:p>
          <w:p w:rsidR="004D18D8" w:rsidRPr="00670DD4" w:rsidRDefault="004D18D8"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ind w:left="426" w:hanging="284"/>
              <w:jc w:val="both"/>
              <w:rPr>
                <w:rFonts w:ascii="Times New Roman" w:hAnsi="Times New Roman" w:cs="Times New Roman"/>
                <w:sz w:val="24"/>
                <w:szCs w:val="24"/>
                <w:u w:val="single"/>
              </w:rPr>
            </w:pPr>
            <w:r w:rsidRPr="00670DD4">
              <w:rPr>
                <w:rFonts w:ascii="Times New Roman" w:hAnsi="Times New Roman" w:cs="Times New Roman"/>
                <w:sz w:val="24"/>
                <w:szCs w:val="24"/>
                <w:u w:val="single"/>
              </w:rPr>
              <w:t>Reports from other Committees/Sub Committees and meetings</w:t>
            </w:r>
          </w:p>
          <w:p w:rsidR="001267DE" w:rsidRPr="006A50E3" w:rsidRDefault="004D18D8" w:rsidP="009E25F2">
            <w:pPr>
              <w:pStyle w:val="ListParagraph"/>
              <w:widowControl w:val="0"/>
              <w:numPr>
                <w:ilvl w:val="0"/>
                <w:numId w:val="7"/>
              </w:numPr>
              <w:autoSpaceDE w:val="0"/>
              <w:autoSpaceDN w:val="0"/>
              <w:adjustRightInd w:val="0"/>
              <w:ind w:right="182"/>
              <w:rPr>
                <w:rFonts w:ascii="Times New Roman" w:hAnsi="Times New Roman" w:cs="Times New Roman"/>
                <w:sz w:val="24"/>
                <w:szCs w:val="24"/>
              </w:rPr>
            </w:pPr>
            <w:r w:rsidRPr="006A50E3">
              <w:rPr>
                <w:rFonts w:ascii="Times New Roman" w:hAnsi="Times New Roman" w:cs="Times New Roman"/>
                <w:sz w:val="24"/>
                <w:szCs w:val="24"/>
              </w:rPr>
              <w:t xml:space="preserve">Neighbourhood Plan – </w:t>
            </w:r>
            <w:r w:rsidR="00B24D50" w:rsidRPr="006A50E3">
              <w:rPr>
                <w:rFonts w:ascii="Times New Roman" w:hAnsi="Times New Roman" w:cs="Times New Roman"/>
                <w:sz w:val="24"/>
                <w:szCs w:val="24"/>
              </w:rPr>
              <w:t>There was an o</w:t>
            </w:r>
            <w:r w:rsidR="001267DE" w:rsidRPr="006A50E3">
              <w:rPr>
                <w:rFonts w:ascii="Times New Roman" w:hAnsi="Times New Roman" w:cs="Times New Roman"/>
                <w:sz w:val="24"/>
                <w:szCs w:val="24"/>
              </w:rPr>
              <w:t>p</w:t>
            </w:r>
            <w:r w:rsidR="00B24D50" w:rsidRPr="006A50E3">
              <w:rPr>
                <w:rFonts w:ascii="Times New Roman" w:hAnsi="Times New Roman" w:cs="Times New Roman"/>
                <w:sz w:val="24"/>
                <w:szCs w:val="24"/>
              </w:rPr>
              <w:t xml:space="preserve">en day going on in the Village Hall at the time of the meeting </w:t>
            </w:r>
            <w:r w:rsidR="001267DE" w:rsidRPr="006A50E3">
              <w:rPr>
                <w:rFonts w:ascii="Times New Roman" w:hAnsi="Times New Roman" w:cs="Times New Roman"/>
                <w:sz w:val="24"/>
                <w:szCs w:val="24"/>
              </w:rPr>
              <w:t>–</w:t>
            </w:r>
            <w:r w:rsidR="00B24D50" w:rsidRPr="006A50E3">
              <w:rPr>
                <w:rFonts w:ascii="Times New Roman" w:hAnsi="Times New Roman" w:cs="Times New Roman"/>
                <w:sz w:val="24"/>
                <w:szCs w:val="24"/>
              </w:rPr>
              <w:t xml:space="preserve"> </w:t>
            </w:r>
            <w:r w:rsidR="001267DE" w:rsidRPr="006A50E3">
              <w:rPr>
                <w:rFonts w:ascii="Times New Roman" w:hAnsi="Times New Roman" w:cs="Times New Roman"/>
                <w:sz w:val="24"/>
                <w:szCs w:val="24"/>
              </w:rPr>
              <w:t xml:space="preserve">and one the previous day – proposal was to designate the Village Greens and Playing Fields as Local Green </w:t>
            </w:r>
            <w:r w:rsidR="009E25F2" w:rsidRPr="006A50E3">
              <w:rPr>
                <w:rFonts w:ascii="Times New Roman" w:hAnsi="Times New Roman" w:cs="Times New Roman"/>
                <w:sz w:val="24"/>
                <w:szCs w:val="24"/>
              </w:rPr>
              <w:t>Spaces in the Neighbourhood Plan.  There has been a charge from the Land Registry for £15.  The Winderton Village Green does not belong to the PC.</w:t>
            </w:r>
          </w:p>
          <w:p w:rsidR="004D18D8" w:rsidRPr="001267DE" w:rsidRDefault="001267DE" w:rsidP="001267DE">
            <w:pPr>
              <w:widowControl w:val="0"/>
              <w:autoSpaceDE w:val="0"/>
              <w:autoSpaceDN w:val="0"/>
              <w:adjustRightInd w:val="0"/>
              <w:ind w:right="182"/>
              <w:rPr>
                <w:b/>
              </w:rPr>
            </w:pPr>
            <w:r w:rsidRPr="001267DE">
              <w:rPr>
                <w:rFonts w:ascii="Times New Roman" w:hAnsi="Times New Roman" w:cs="Times New Roman"/>
                <w:sz w:val="24"/>
                <w:szCs w:val="24"/>
              </w:rPr>
              <w:t xml:space="preserve"> </w:t>
            </w:r>
            <w:r w:rsidRPr="001267DE">
              <w:rPr>
                <w:b/>
              </w:rPr>
              <w:t xml:space="preserve"> </w:t>
            </w:r>
          </w:p>
        </w:tc>
        <w:tc>
          <w:tcPr>
            <w:tcW w:w="1559" w:type="dxa"/>
          </w:tcPr>
          <w:p w:rsidR="003B6CB3" w:rsidRPr="00670DD4" w:rsidRDefault="009E25F2" w:rsidP="00D42AD0">
            <w:pPr>
              <w:ind w:firstLine="0"/>
              <w:rPr>
                <w:rFonts w:ascii="Times New Roman" w:hAnsi="Times New Roman" w:cs="Times New Roman"/>
                <w:sz w:val="24"/>
                <w:szCs w:val="24"/>
              </w:rPr>
            </w:pPr>
            <w:r>
              <w:rPr>
                <w:rFonts w:ascii="Times New Roman" w:hAnsi="Times New Roman" w:cs="Times New Roman"/>
                <w:sz w:val="24"/>
                <w:szCs w:val="24"/>
              </w:rPr>
              <w:t xml:space="preserve">Clerk to pay Land </w:t>
            </w:r>
            <w:r w:rsidR="00BF712E">
              <w:rPr>
                <w:rFonts w:ascii="Times New Roman" w:hAnsi="Times New Roman" w:cs="Times New Roman"/>
                <w:sz w:val="24"/>
                <w:szCs w:val="24"/>
              </w:rPr>
              <w:t>Registry</w:t>
            </w:r>
          </w:p>
        </w:tc>
      </w:tr>
      <w:tr w:rsidR="004D18D8" w:rsidRPr="00670DD4" w:rsidTr="00654F40">
        <w:tc>
          <w:tcPr>
            <w:tcW w:w="9322" w:type="dxa"/>
          </w:tcPr>
          <w:p w:rsidR="00C36919" w:rsidRPr="00C36919" w:rsidRDefault="004D18D8" w:rsidP="00C36919">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Floodwatch Report –</w:t>
            </w:r>
            <w:r w:rsidRPr="00670DD4">
              <w:rPr>
                <w:rFonts w:ascii="Times New Roman" w:hAnsi="Times New Roman" w:cs="Times New Roman"/>
                <w:sz w:val="24"/>
                <w:szCs w:val="24"/>
              </w:rPr>
              <w:t xml:space="preserve">  </w:t>
            </w:r>
          </w:p>
          <w:p w:rsidR="00B725B3" w:rsidRPr="00670DD4" w:rsidRDefault="00B725B3" w:rsidP="00B725B3">
            <w:pPr>
              <w:ind w:firstLine="0"/>
              <w:rPr>
                <w:rFonts w:ascii="Times New Roman" w:hAnsi="Times New Roman" w:cs="Times New Roman"/>
                <w:sz w:val="24"/>
                <w:szCs w:val="24"/>
              </w:rPr>
            </w:pPr>
            <w:r>
              <w:rPr>
                <w:rFonts w:ascii="Times New Roman" w:eastAsia="Times New Roman" w:hAnsi="Times New Roman" w:cs="Times New Roman"/>
                <w:sz w:val="24"/>
                <w:szCs w:val="24"/>
                <w:lang w:val="en-GB" w:eastAsia="en-GB" w:bidi="ar-SA"/>
              </w:rPr>
              <w:t>Ken Taylor explained that there has always been a Brailes Flood Group, run by volunteers, some of which are the local Landowners.  As time has gone on some grants have been needed to do the work that has been done, as they aren’t a formal group, some grants have been allowed i.e. WCC grants, but some have needed the PC to apply for this – Cllr Ashall has been dealing with this on the PC’s behalf. The group has now formalised itself and Martin Cole, Chris Righton, Martin Cole, Maggie Goren and Ken Taylor are members, Maggie Goren is the secretary.  SAFAG is a Shipston based group that looks are the complete Stour catchment, and Ken has been liaising with them and using their contacts where suitable.</w:t>
            </w:r>
          </w:p>
        </w:tc>
        <w:tc>
          <w:tcPr>
            <w:tcW w:w="1559"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left="360" w:firstLine="0"/>
              <w:rPr>
                <w:rFonts w:ascii="Times New Roman" w:hAnsi="Times New Roman" w:cs="Times New Roman"/>
                <w:sz w:val="24"/>
                <w:szCs w:val="24"/>
              </w:rPr>
            </w:pPr>
          </w:p>
          <w:p w:rsidR="004D18D8" w:rsidRDefault="004D18D8"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Pr="00670DD4" w:rsidRDefault="003B6CB3" w:rsidP="00654F40">
            <w:pPr>
              <w:ind w:firstLine="0"/>
              <w:rPr>
                <w:rFonts w:ascii="Times New Roman" w:hAnsi="Times New Roman" w:cs="Times New Roman"/>
                <w:sz w:val="24"/>
                <w:szCs w:val="24"/>
              </w:rPr>
            </w:pPr>
            <w:r>
              <w:rPr>
                <w:rFonts w:ascii="Times New Roman" w:hAnsi="Times New Roman" w:cs="Times New Roman"/>
                <w:sz w:val="24"/>
                <w:szCs w:val="24"/>
              </w:rPr>
              <w:t xml:space="preserve">Cllr Ashall </w:t>
            </w:r>
          </w:p>
        </w:tc>
      </w:tr>
      <w:tr w:rsidR="004D18D8" w:rsidRPr="00670DD4" w:rsidTr="00654F40">
        <w:tc>
          <w:tcPr>
            <w:tcW w:w="9322" w:type="dxa"/>
          </w:tcPr>
          <w:p w:rsidR="004D18D8" w:rsidRPr="00670DD4" w:rsidRDefault="004D18D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u w:val="single"/>
              </w:rPr>
              <w:t>Matters Arising since the last meeting</w:t>
            </w:r>
          </w:p>
          <w:p w:rsidR="004D18D8" w:rsidRDefault="00B725B3" w:rsidP="00B725B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 Fib – Cllr Rosenthal is going to unable to look after the de-fib machine by the gate, Cllr Lloyd has offered to do it. – </w:t>
            </w:r>
          </w:p>
          <w:p w:rsidR="00903FFD" w:rsidRPr="00B725B3" w:rsidRDefault="00903FFD" w:rsidP="00B725B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Finance Review – There has been a date set of Tuesday 9</w:t>
            </w:r>
            <w:r w:rsidRPr="00903FFD">
              <w:rPr>
                <w:rFonts w:ascii="Times New Roman" w:hAnsi="Times New Roman" w:cs="Times New Roman"/>
                <w:sz w:val="24"/>
                <w:szCs w:val="24"/>
                <w:vertAlign w:val="superscript"/>
              </w:rPr>
              <w:t>th</w:t>
            </w:r>
            <w:r>
              <w:rPr>
                <w:rFonts w:ascii="Times New Roman" w:hAnsi="Times New Roman" w:cs="Times New Roman"/>
                <w:sz w:val="24"/>
                <w:szCs w:val="24"/>
              </w:rPr>
              <w:t xml:space="preserve"> at 7pm to have a finance review with the finance committee</w:t>
            </w:r>
          </w:p>
        </w:tc>
        <w:tc>
          <w:tcPr>
            <w:tcW w:w="1559" w:type="dxa"/>
          </w:tcPr>
          <w:p w:rsidR="004D18D8" w:rsidRPr="00670DD4" w:rsidRDefault="004D18D8"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F45E84" w:rsidRPr="00670DD4" w:rsidRDefault="00F45E84"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lastRenderedPageBreak/>
              <w:t xml:space="preserve"> County and District Reports </w:t>
            </w:r>
          </w:p>
          <w:p w:rsidR="00903FFD" w:rsidRDefault="00903FFD" w:rsidP="00903FF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Neither </w:t>
            </w: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was present so no reports were made</w:t>
            </w:r>
          </w:p>
          <w:p w:rsidR="00903FFD" w:rsidRPr="00903FFD" w:rsidRDefault="00903FFD" w:rsidP="00903FFD">
            <w:pPr>
              <w:pStyle w:val="ListParagraph"/>
              <w:ind w:firstLine="0"/>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 xml:space="preserve">Maintenance.  </w:t>
            </w:r>
          </w:p>
          <w:p w:rsidR="004D18D8" w:rsidRDefault="00903FFD" w:rsidP="00903F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Catch on Playing Field Gate</w:t>
            </w:r>
          </w:p>
          <w:p w:rsidR="00903FFD" w:rsidRDefault="00903FFD" w:rsidP="00903F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 deer on </w:t>
            </w:r>
            <w:proofErr w:type="spellStart"/>
            <w:r>
              <w:rPr>
                <w:rFonts w:ascii="Times New Roman" w:hAnsi="Times New Roman" w:cs="Times New Roman"/>
                <w:sz w:val="24"/>
                <w:szCs w:val="24"/>
              </w:rPr>
              <w:t>derre</w:t>
            </w:r>
            <w:proofErr w:type="spellEnd"/>
            <w:r>
              <w:rPr>
                <w:rFonts w:ascii="Times New Roman" w:hAnsi="Times New Roman" w:cs="Times New Roman"/>
                <w:sz w:val="24"/>
                <w:szCs w:val="24"/>
              </w:rPr>
              <w:t xml:space="preserve"> signs on Brailes Hill</w:t>
            </w:r>
          </w:p>
          <w:p w:rsidR="00903FFD" w:rsidRPr="003B6CB3" w:rsidRDefault="00903FFD" w:rsidP="00903F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Signs missing – New Park Cottages, </w:t>
            </w:r>
            <w:proofErr w:type="spellStart"/>
            <w:r>
              <w:rPr>
                <w:rFonts w:ascii="Times New Roman" w:hAnsi="Times New Roman" w:cs="Times New Roman"/>
                <w:sz w:val="24"/>
                <w:szCs w:val="24"/>
              </w:rPr>
              <w:t>Henbrook</w:t>
            </w:r>
            <w:proofErr w:type="spellEnd"/>
            <w:r>
              <w:rPr>
                <w:rFonts w:ascii="Times New Roman" w:hAnsi="Times New Roman" w:cs="Times New Roman"/>
                <w:sz w:val="24"/>
                <w:szCs w:val="24"/>
              </w:rPr>
              <w:t xml:space="preserve"> Lane, Tommy’s Turn sign and posts, Ford at Traitors Ford</w:t>
            </w:r>
          </w:p>
        </w:tc>
        <w:tc>
          <w:tcPr>
            <w:tcW w:w="1559" w:type="dxa"/>
          </w:tcPr>
          <w:p w:rsidR="004D18D8" w:rsidRPr="00670DD4" w:rsidRDefault="004D18D8" w:rsidP="0071532F">
            <w:pPr>
              <w:ind w:firstLine="0"/>
              <w:rPr>
                <w:rFonts w:ascii="Times New Roman" w:hAnsi="Times New Roman" w:cs="Times New Roman"/>
                <w:sz w:val="24"/>
                <w:szCs w:val="24"/>
              </w:rPr>
            </w:pPr>
          </w:p>
          <w:p w:rsidR="007123B8" w:rsidRPr="00670DD4" w:rsidRDefault="003B6CB3" w:rsidP="0071532F">
            <w:pPr>
              <w:ind w:firstLine="0"/>
              <w:rPr>
                <w:rFonts w:ascii="Times New Roman" w:hAnsi="Times New Roman" w:cs="Times New Roman"/>
                <w:sz w:val="24"/>
                <w:szCs w:val="24"/>
              </w:rPr>
            </w:pPr>
            <w:r>
              <w:rPr>
                <w:rFonts w:ascii="Times New Roman" w:hAnsi="Times New Roman" w:cs="Times New Roman"/>
                <w:sz w:val="24"/>
                <w:szCs w:val="24"/>
              </w:rPr>
              <w:t>C</w:t>
            </w:r>
            <w:r w:rsidR="007123B8" w:rsidRPr="00670DD4">
              <w:rPr>
                <w:rFonts w:ascii="Times New Roman" w:hAnsi="Times New Roman" w:cs="Times New Roman"/>
                <w:sz w:val="24"/>
                <w:szCs w:val="24"/>
              </w:rPr>
              <w:t xml:space="preserve">lerk </w:t>
            </w: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 Correspondence</w:t>
            </w:r>
          </w:p>
          <w:p w:rsidR="00DA3004" w:rsidRDefault="003B6CB3" w:rsidP="00903FFD">
            <w:pPr>
              <w:ind w:left="502" w:firstLine="0"/>
              <w:rPr>
                <w:rFonts w:ascii="Times New Roman" w:hAnsi="Times New Roman" w:cs="Times New Roman"/>
                <w:sz w:val="24"/>
                <w:szCs w:val="24"/>
              </w:rPr>
            </w:pPr>
            <w:r>
              <w:rPr>
                <w:rFonts w:ascii="Times New Roman" w:hAnsi="Times New Roman" w:cs="Times New Roman"/>
                <w:sz w:val="24"/>
                <w:szCs w:val="24"/>
              </w:rPr>
              <w:t xml:space="preserve">Letter </w:t>
            </w:r>
            <w:r w:rsidR="00903FFD">
              <w:rPr>
                <w:rFonts w:ascii="Times New Roman" w:hAnsi="Times New Roman" w:cs="Times New Roman"/>
                <w:sz w:val="24"/>
                <w:szCs w:val="24"/>
              </w:rPr>
              <w:t xml:space="preserve">from Gary </w:t>
            </w:r>
            <w:proofErr w:type="spellStart"/>
            <w:r w:rsidR="00903FFD">
              <w:rPr>
                <w:rFonts w:ascii="Times New Roman" w:hAnsi="Times New Roman" w:cs="Times New Roman"/>
                <w:sz w:val="24"/>
                <w:szCs w:val="24"/>
              </w:rPr>
              <w:t>Bonsor</w:t>
            </w:r>
            <w:proofErr w:type="spellEnd"/>
            <w:r w:rsidR="00903FFD">
              <w:rPr>
                <w:rFonts w:ascii="Times New Roman" w:hAnsi="Times New Roman" w:cs="Times New Roman"/>
                <w:sz w:val="24"/>
                <w:szCs w:val="24"/>
              </w:rPr>
              <w:t xml:space="preserve"> regarding the overgrown ditch in Betty’s Field, Cllr de Maillet has spoken to Howard Taylor and this is in hand.</w:t>
            </w:r>
          </w:p>
          <w:p w:rsidR="00903FFD" w:rsidRDefault="00903FFD" w:rsidP="00903FFD">
            <w:pPr>
              <w:ind w:left="502" w:firstLine="0"/>
              <w:rPr>
                <w:rFonts w:ascii="Times New Roman" w:hAnsi="Times New Roman" w:cs="Times New Roman"/>
                <w:sz w:val="24"/>
                <w:szCs w:val="24"/>
              </w:rPr>
            </w:pPr>
            <w:r>
              <w:rPr>
                <w:rFonts w:ascii="Times New Roman" w:hAnsi="Times New Roman" w:cs="Times New Roman"/>
                <w:sz w:val="24"/>
                <w:szCs w:val="24"/>
              </w:rPr>
              <w:t xml:space="preserve">Letter </w:t>
            </w:r>
            <w:r w:rsidR="00B82B7E">
              <w:rPr>
                <w:rFonts w:ascii="Times New Roman" w:hAnsi="Times New Roman" w:cs="Times New Roman"/>
                <w:sz w:val="24"/>
                <w:szCs w:val="24"/>
              </w:rPr>
              <w:t>from</w:t>
            </w:r>
            <w:r>
              <w:rPr>
                <w:rFonts w:ascii="Times New Roman" w:hAnsi="Times New Roman" w:cs="Times New Roman"/>
                <w:sz w:val="24"/>
                <w:szCs w:val="24"/>
              </w:rPr>
              <w:t xml:space="preserve"> Peter </w:t>
            </w:r>
            <w:proofErr w:type="spellStart"/>
            <w:r>
              <w:rPr>
                <w:rFonts w:ascii="Times New Roman" w:hAnsi="Times New Roman" w:cs="Times New Roman"/>
                <w:sz w:val="24"/>
                <w:szCs w:val="24"/>
              </w:rPr>
              <w:t>Banton</w:t>
            </w:r>
            <w:proofErr w:type="spellEnd"/>
            <w:r>
              <w:rPr>
                <w:rFonts w:ascii="Times New Roman" w:hAnsi="Times New Roman" w:cs="Times New Roman"/>
                <w:sz w:val="24"/>
                <w:szCs w:val="24"/>
              </w:rPr>
              <w:t xml:space="preserve"> asking that the Shipston Link bus route gets put on the website – clerk has done this.</w:t>
            </w:r>
          </w:p>
          <w:p w:rsidR="00903FFD" w:rsidRDefault="00903FFD" w:rsidP="00903FFD">
            <w:pPr>
              <w:ind w:left="502" w:firstLine="0"/>
              <w:rPr>
                <w:rFonts w:ascii="Times New Roman" w:hAnsi="Times New Roman" w:cs="Times New Roman"/>
                <w:sz w:val="24"/>
                <w:szCs w:val="24"/>
              </w:rPr>
            </w:pPr>
            <w:r>
              <w:rPr>
                <w:rFonts w:ascii="Times New Roman" w:hAnsi="Times New Roman" w:cs="Times New Roman"/>
                <w:sz w:val="24"/>
                <w:szCs w:val="24"/>
              </w:rPr>
              <w:t>Letter from Sarah Brook Taylor thanking her for our letter</w:t>
            </w:r>
          </w:p>
          <w:p w:rsidR="00903FFD" w:rsidRPr="00670DD4" w:rsidRDefault="00903FFD" w:rsidP="00903FFD">
            <w:pPr>
              <w:ind w:left="502" w:firstLine="0"/>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7123B8" w:rsidRPr="00670DD4" w:rsidRDefault="003B6CB3" w:rsidP="003B6CB3">
            <w:pPr>
              <w:ind w:firstLine="0"/>
              <w:rPr>
                <w:rFonts w:ascii="Times New Roman" w:hAnsi="Times New Roman" w:cs="Times New Roman"/>
                <w:sz w:val="24"/>
                <w:szCs w:val="24"/>
              </w:rPr>
            </w:pPr>
            <w:r w:rsidRPr="00670DD4">
              <w:rPr>
                <w:rFonts w:ascii="Times New Roman" w:hAnsi="Times New Roman" w:cs="Times New Roman"/>
                <w:sz w:val="24"/>
                <w:szCs w:val="24"/>
              </w:rPr>
              <w:t>C</w:t>
            </w:r>
            <w:r w:rsidR="007123B8" w:rsidRPr="00670DD4">
              <w:rPr>
                <w:rFonts w:ascii="Times New Roman" w:hAnsi="Times New Roman" w:cs="Times New Roman"/>
                <w:sz w:val="24"/>
                <w:szCs w:val="24"/>
              </w:rPr>
              <w:t>lerk</w:t>
            </w:r>
          </w:p>
        </w:tc>
      </w:tr>
      <w:tr w:rsidR="004D18D8" w:rsidRPr="00670DD4" w:rsidTr="00654F40">
        <w:tc>
          <w:tcPr>
            <w:tcW w:w="9322" w:type="dxa"/>
          </w:tcPr>
          <w:p w:rsidR="007123B8" w:rsidRPr="003F2AAD" w:rsidRDefault="004D18D8" w:rsidP="003B6CB3">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Members of the Publi</w:t>
            </w:r>
            <w:r w:rsidR="003B6CB3">
              <w:rPr>
                <w:rFonts w:ascii="Times New Roman" w:hAnsi="Times New Roman" w:cs="Times New Roman"/>
                <w:sz w:val="24"/>
                <w:szCs w:val="24"/>
                <w:u w:val="single"/>
              </w:rPr>
              <w:t>c</w:t>
            </w:r>
          </w:p>
          <w:p w:rsidR="003F2AAD" w:rsidRDefault="003F2AAD" w:rsidP="003F2AAD">
            <w:pPr>
              <w:pStyle w:val="ListParagraph"/>
              <w:ind w:left="502" w:firstLine="0"/>
              <w:rPr>
                <w:rFonts w:ascii="Times New Roman" w:hAnsi="Times New Roman" w:cs="Times New Roman"/>
                <w:sz w:val="24"/>
                <w:szCs w:val="24"/>
              </w:rPr>
            </w:pPr>
            <w:r>
              <w:rPr>
                <w:rFonts w:ascii="Times New Roman" w:hAnsi="Times New Roman" w:cs="Times New Roman"/>
                <w:sz w:val="24"/>
                <w:szCs w:val="24"/>
              </w:rPr>
              <w:t xml:space="preserve">Mary Lloyd asked for the minutes to the Neighbourhood Plan meetings – Cllr de Maillet said he’d send </w:t>
            </w:r>
            <w:r w:rsidR="00B82B7E">
              <w:rPr>
                <w:rFonts w:ascii="Times New Roman" w:hAnsi="Times New Roman" w:cs="Times New Roman"/>
                <w:sz w:val="24"/>
                <w:szCs w:val="24"/>
              </w:rPr>
              <w:t>her</w:t>
            </w:r>
            <w:r>
              <w:rPr>
                <w:rFonts w:ascii="Times New Roman" w:hAnsi="Times New Roman" w:cs="Times New Roman"/>
                <w:sz w:val="24"/>
                <w:szCs w:val="24"/>
              </w:rPr>
              <w:t xml:space="preserve"> link to them.</w:t>
            </w:r>
          </w:p>
          <w:p w:rsidR="003F2AAD" w:rsidRPr="003F2AAD" w:rsidRDefault="003F2AAD" w:rsidP="003F2AAD">
            <w:pPr>
              <w:pStyle w:val="ListParagraph"/>
              <w:ind w:left="502" w:firstLine="0"/>
              <w:rPr>
                <w:rFonts w:ascii="Times New Roman" w:hAnsi="Times New Roman" w:cs="Times New Roman"/>
                <w:sz w:val="24"/>
                <w:szCs w:val="24"/>
              </w:rPr>
            </w:pPr>
            <w:r>
              <w:rPr>
                <w:rFonts w:ascii="Times New Roman" w:hAnsi="Times New Roman" w:cs="Times New Roman"/>
                <w:sz w:val="24"/>
                <w:szCs w:val="24"/>
              </w:rPr>
              <w:t>Ken Taylor asked which website was in use the village one or the Parish Council one – both are still being used although with Paul Whitesmith having left the village, the Parish Council website needs to take over the Parish Council content.</w:t>
            </w:r>
          </w:p>
          <w:p w:rsidR="003B6CB3" w:rsidRPr="003B6CB3" w:rsidRDefault="003B6CB3" w:rsidP="003B6CB3">
            <w:pPr>
              <w:pStyle w:val="ListParagraph"/>
              <w:ind w:left="502" w:firstLine="0"/>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tc>
      </w:tr>
      <w:tr w:rsidR="003B6CB3" w:rsidRPr="00670DD4" w:rsidTr="00654F40">
        <w:tc>
          <w:tcPr>
            <w:tcW w:w="9322" w:type="dxa"/>
          </w:tcPr>
          <w:p w:rsidR="00B82B7E" w:rsidRPr="00B82B7E" w:rsidRDefault="00B82B7E" w:rsidP="00B82B7E">
            <w:pPr>
              <w:pStyle w:val="ListParagraph"/>
              <w:numPr>
                <w:ilvl w:val="0"/>
                <w:numId w:val="1"/>
              </w:numPr>
              <w:rPr>
                <w:rFonts w:ascii="Times New Roman" w:hAnsi="Times New Roman" w:cs="Times New Roman"/>
                <w:sz w:val="24"/>
                <w:szCs w:val="24"/>
                <w:u w:val="single"/>
              </w:rPr>
            </w:pPr>
            <w:r w:rsidRPr="00B82B7E">
              <w:rPr>
                <w:rFonts w:ascii="Times New Roman" w:hAnsi="Times New Roman" w:cs="Times New Roman"/>
                <w:sz w:val="24"/>
                <w:szCs w:val="24"/>
                <w:u w:val="single"/>
              </w:rPr>
              <w:t>Planning</w:t>
            </w:r>
          </w:p>
          <w:p w:rsidR="00B82B7E" w:rsidRPr="001600B8" w:rsidRDefault="00B82B7E" w:rsidP="00B82B7E">
            <w:pPr>
              <w:pStyle w:val="BodyText"/>
              <w:numPr>
                <w:ilvl w:val="0"/>
                <w:numId w:val="12"/>
              </w:numPr>
              <w:tabs>
                <w:tab w:val="left" w:pos="1793"/>
                <w:tab w:val="left" w:pos="2155"/>
              </w:tabs>
              <w:rPr>
                <w:sz w:val="24"/>
                <w:szCs w:val="24"/>
              </w:rPr>
            </w:pPr>
            <w:r w:rsidRPr="001600B8">
              <w:rPr>
                <w:sz w:val="24"/>
                <w:szCs w:val="24"/>
              </w:rPr>
              <w:t xml:space="preserve">16/02039/FUL  - Stables Site, Tommy’s Turn -  Demolition of existing stables and the erection of one new dwelling – </w:t>
            </w:r>
            <w:r w:rsidRPr="001600B8">
              <w:rPr>
                <w:b/>
                <w:sz w:val="24"/>
                <w:szCs w:val="24"/>
              </w:rPr>
              <w:t>Decision needed by 8</w:t>
            </w:r>
            <w:r w:rsidRPr="001600B8">
              <w:rPr>
                <w:b/>
                <w:sz w:val="24"/>
                <w:szCs w:val="24"/>
                <w:vertAlign w:val="superscript"/>
              </w:rPr>
              <w:t>th</w:t>
            </w:r>
            <w:r w:rsidRPr="001600B8">
              <w:rPr>
                <w:b/>
                <w:sz w:val="24"/>
                <w:szCs w:val="24"/>
              </w:rPr>
              <w:t xml:space="preserve"> August 2016  The Parish Council discussed this and agreed by a show of hands to object to the proposal on the basis that although the applicant has gone someway to addressing the C issues with the original plan, this plan is still in the ANOB and the harm to the ANOB is not outweighed by its benefit and the Parish Council believes this development would harm the visual landscape.  Proposed by Cllr Kaack, 2nded by Cllr Greaves, agreed by all.</w:t>
            </w:r>
          </w:p>
          <w:p w:rsidR="00B82B7E" w:rsidRPr="001600B8" w:rsidRDefault="00B82B7E" w:rsidP="00B82B7E">
            <w:pPr>
              <w:pStyle w:val="BodyText"/>
              <w:numPr>
                <w:ilvl w:val="0"/>
                <w:numId w:val="12"/>
              </w:numPr>
              <w:tabs>
                <w:tab w:val="left" w:pos="1793"/>
                <w:tab w:val="left" w:pos="2155"/>
              </w:tabs>
              <w:rPr>
                <w:sz w:val="24"/>
                <w:szCs w:val="24"/>
              </w:rPr>
            </w:pPr>
            <w:r w:rsidRPr="001600B8">
              <w:rPr>
                <w:sz w:val="24"/>
                <w:szCs w:val="24"/>
              </w:rPr>
              <w:t>Pre Application Consultation Request - Telecommunications Facility: Mine Hill, Brailes, Banbury OX15 5BJ (Project Reference: 185753</w:t>
            </w:r>
            <w:r w:rsidRPr="001600B8">
              <w:rPr>
                <w:b/>
                <w:sz w:val="24"/>
                <w:szCs w:val="24"/>
              </w:rPr>
              <w:t>)  Cllr de Maillet proposed, Cllr Rosenthal 2nded all agreed that this should be supported as it is using the existing mast to enhance the telecommunications available to the village.</w:t>
            </w:r>
          </w:p>
          <w:p w:rsidR="00B82B7E" w:rsidRPr="001600B8" w:rsidRDefault="00B82B7E" w:rsidP="00B82B7E">
            <w:pPr>
              <w:pStyle w:val="BodyText"/>
              <w:numPr>
                <w:ilvl w:val="0"/>
                <w:numId w:val="12"/>
              </w:numPr>
              <w:tabs>
                <w:tab w:val="left" w:pos="1710"/>
              </w:tabs>
              <w:spacing w:line="280" w:lineRule="atLeast"/>
              <w:rPr>
                <w:iCs/>
                <w:sz w:val="24"/>
                <w:szCs w:val="24"/>
              </w:rPr>
            </w:pPr>
            <w:r w:rsidRPr="001600B8">
              <w:rPr>
                <w:b/>
                <w:bCs/>
                <w:iCs/>
                <w:sz w:val="24"/>
                <w:szCs w:val="24"/>
              </w:rPr>
              <w:t>Application(s) reference: 15/03999/FUL</w:t>
            </w:r>
          </w:p>
          <w:p w:rsidR="00B82B7E" w:rsidRDefault="00B82B7E" w:rsidP="00B82B7E">
            <w:pPr>
              <w:pStyle w:val="BodyText"/>
              <w:tabs>
                <w:tab w:val="left" w:pos="1710"/>
              </w:tabs>
              <w:spacing w:line="280" w:lineRule="atLeast"/>
              <w:ind w:left="1710"/>
              <w:rPr>
                <w:b/>
                <w:bCs/>
                <w:sz w:val="24"/>
                <w:szCs w:val="24"/>
              </w:rPr>
            </w:pPr>
            <w:r w:rsidRPr="001600B8">
              <w:rPr>
                <w:b/>
                <w:bCs/>
                <w:sz w:val="24"/>
                <w:szCs w:val="24"/>
              </w:rPr>
              <w:t>Planning Inspectorate Reference Number: APP/J3720/W/16/3152535</w:t>
            </w:r>
          </w:p>
          <w:p w:rsidR="00B82B7E" w:rsidRPr="001600B8" w:rsidRDefault="00B82B7E" w:rsidP="00B82B7E">
            <w:pPr>
              <w:pStyle w:val="BodyText"/>
              <w:tabs>
                <w:tab w:val="left" w:pos="1710"/>
              </w:tabs>
              <w:spacing w:line="280" w:lineRule="atLeast"/>
              <w:ind w:left="1710"/>
              <w:rPr>
                <w:sz w:val="24"/>
                <w:szCs w:val="24"/>
              </w:rPr>
            </w:pPr>
            <w:r w:rsidRPr="001600B8">
              <w:rPr>
                <w:b/>
                <w:bCs/>
                <w:sz w:val="24"/>
                <w:szCs w:val="24"/>
              </w:rPr>
              <w:t>Appeal by</w:t>
            </w:r>
            <w:r w:rsidRPr="001600B8">
              <w:rPr>
                <w:sz w:val="24"/>
                <w:szCs w:val="24"/>
              </w:rPr>
              <w:tab/>
              <w:t>:</w:t>
            </w:r>
            <w:r w:rsidRPr="001600B8">
              <w:rPr>
                <w:sz w:val="24"/>
                <w:szCs w:val="24"/>
              </w:rPr>
              <w:tab/>
              <w:t xml:space="preserve">Mr Edward </w:t>
            </w:r>
            <w:proofErr w:type="spellStart"/>
            <w:r w:rsidRPr="001600B8">
              <w:rPr>
                <w:sz w:val="24"/>
                <w:szCs w:val="24"/>
              </w:rPr>
              <w:t>Warmington</w:t>
            </w:r>
            <w:proofErr w:type="spellEnd"/>
          </w:p>
          <w:p w:rsidR="00B82B7E" w:rsidRPr="001600B8" w:rsidRDefault="00B82B7E" w:rsidP="00B82B7E">
            <w:pPr>
              <w:pStyle w:val="BodyText"/>
              <w:tabs>
                <w:tab w:val="left" w:pos="1793"/>
                <w:tab w:val="left" w:pos="2139"/>
              </w:tabs>
              <w:spacing w:line="288" w:lineRule="atLeast"/>
              <w:rPr>
                <w:sz w:val="24"/>
                <w:szCs w:val="24"/>
              </w:rPr>
            </w:pPr>
            <w:r w:rsidRPr="001600B8">
              <w:rPr>
                <w:sz w:val="24"/>
                <w:szCs w:val="24"/>
              </w:rPr>
              <w:tab/>
            </w:r>
            <w:r w:rsidRPr="001600B8">
              <w:rPr>
                <w:b/>
                <w:bCs/>
                <w:sz w:val="24"/>
                <w:szCs w:val="24"/>
              </w:rPr>
              <w:t>Site at</w:t>
            </w:r>
            <w:r w:rsidRPr="001600B8">
              <w:rPr>
                <w:sz w:val="24"/>
                <w:szCs w:val="24"/>
              </w:rPr>
              <w:tab/>
              <w:t>:</w:t>
            </w:r>
            <w:r w:rsidRPr="001600B8">
              <w:rPr>
                <w:sz w:val="24"/>
                <w:szCs w:val="24"/>
              </w:rPr>
              <w:tab/>
              <w:t xml:space="preserve">Land Off, </w:t>
            </w:r>
            <w:proofErr w:type="spellStart"/>
            <w:r w:rsidRPr="001600B8">
              <w:rPr>
                <w:sz w:val="24"/>
                <w:szCs w:val="24"/>
              </w:rPr>
              <w:t>Tommys</w:t>
            </w:r>
            <w:proofErr w:type="spellEnd"/>
            <w:r w:rsidRPr="001600B8">
              <w:rPr>
                <w:sz w:val="24"/>
                <w:szCs w:val="24"/>
              </w:rPr>
              <w:t xml:space="preserve"> Turn Lane, Lower Brailes,  </w:t>
            </w:r>
          </w:p>
          <w:p w:rsidR="00B82B7E" w:rsidRPr="001600B8" w:rsidRDefault="00B82B7E" w:rsidP="00B82B7E">
            <w:pPr>
              <w:pStyle w:val="BodyText"/>
              <w:tabs>
                <w:tab w:val="left" w:pos="1793"/>
                <w:tab w:val="left" w:pos="2139"/>
              </w:tabs>
              <w:ind w:left="1080"/>
              <w:rPr>
                <w:b/>
                <w:sz w:val="24"/>
                <w:szCs w:val="24"/>
              </w:rPr>
            </w:pPr>
            <w:r w:rsidRPr="001600B8">
              <w:rPr>
                <w:b/>
                <w:bCs/>
                <w:sz w:val="24"/>
                <w:szCs w:val="24"/>
              </w:rPr>
              <w:tab/>
              <w:t>Proposal</w:t>
            </w:r>
            <w:r w:rsidRPr="001600B8">
              <w:rPr>
                <w:sz w:val="24"/>
                <w:szCs w:val="24"/>
              </w:rPr>
              <w:tab/>
              <w:t>:</w:t>
            </w:r>
            <w:r w:rsidRPr="001600B8">
              <w:rPr>
                <w:sz w:val="24"/>
                <w:szCs w:val="24"/>
              </w:rPr>
              <w:tab/>
              <w:t>Full application for the demolition of existing stables and the erection of one new dwelling  I wish to inform you of an appeal which has been made by the above against the decision of Stratford-on-Avon District Council.</w:t>
            </w:r>
            <w:r>
              <w:rPr>
                <w:sz w:val="24"/>
                <w:szCs w:val="24"/>
              </w:rPr>
              <w:t xml:space="preserve">  </w:t>
            </w:r>
            <w:r>
              <w:rPr>
                <w:b/>
                <w:sz w:val="24"/>
                <w:szCs w:val="24"/>
              </w:rPr>
              <w:t>The Parish Council agreed by a show of hands to continue to object for the same reasons as the original application as well as to add that the Core Strategy has now been adopted and the LSV target has been met and they have a 5.8 year land supply.  Also with the reduced bus service that has been recently implemented which seriously compromises the ability of residents to get to work, school or college by bus, therefore adding to the traffic volume of the village. As mentioned already this is a piecemeal development in an ANOB. Proposed by Cllr Kaack, 2nded by Cllr Rosenthal, agreed by all.</w:t>
            </w:r>
          </w:p>
          <w:p w:rsidR="00B82B7E" w:rsidRPr="001600B8" w:rsidRDefault="00B82B7E" w:rsidP="00B82B7E">
            <w:pPr>
              <w:pStyle w:val="BodyText"/>
              <w:numPr>
                <w:ilvl w:val="0"/>
                <w:numId w:val="12"/>
              </w:numPr>
              <w:tabs>
                <w:tab w:val="left" w:pos="1793"/>
                <w:tab w:val="left" w:pos="2155"/>
              </w:tabs>
              <w:rPr>
                <w:sz w:val="24"/>
                <w:szCs w:val="24"/>
              </w:rPr>
            </w:pPr>
          </w:p>
          <w:p w:rsidR="00B82B7E" w:rsidRPr="001600B8" w:rsidRDefault="00B82B7E" w:rsidP="00B82B7E">
            <w:pPr>
              <w:pStyle w:val="ListParagraph"/>
              <w:ind w:left="502" w:firstLine="0"/>
              <w:rPr>
                <w:rFonts w:ascii="Times New Roman" w:hAnsi="Times New Roman" w:cs="Times New Roman"/>
                <w:sz w:val="24"/>
                <w:szCs w:val="24"/>
                <w:u w:val="single"/>
              </w:rPr>
            </w:pPr>
            <w:r w:rsidRPr="001600B8">
              <w:rPr>
                <w:rFonts w:ascii="Times New Roman" w:hAnsi="Times New Roman" w:cs="Times New Roman"/>
                <w:sz w:val="24"/>
                <w:szCs w:val="24"/>
                <w:u w:val="single"/>
              </w:rPr>
              <w:t xml:space="preserve">   </w:t>
            </w:r>
          </w:p>
          <w:p w:rsidR="00B82B7E" w:rsidRPr="001600B8" w:rsidRDefault="00B82B7E" w:rsidP="00B82B7E">
            <w:pPr>
              <w:pStyle w:val="FreeForm"/>
              <w:rPr>
                <w:rFonts w:ascii="Times New Roman" w:hAnsi="Times New Roman"/>
                <w:szCs w:val="24"/>
              </w:rPr>
            </w:pPr>
          </w:p>
          <w:p w:rsidR="003B6CB3" w:rsidRPr="003B6CB3" w:rsidRDefault="003B6CB3" w:rsidP="00B82B7E">
            <w:pPr>
              <w:pStyle w:val="ListParagraph"/>
              <w:ind w:left="502" w:firstLine="0"/>
              <w:rPr>
                <w:rFonts w:ascii="Times New Roman" w:hAnsi="Times New Roman" w:cs="Times New Roman"/>
                <w:sz w:val="24"/>
                <w:szCs w:val="24"/>
                <w:u w:val="single"/>
              </w:rPr>
            </w:pPr>
          </w:p>
        </w:tc>
        <w:tc>
          <w:tcPr>
            <w:tcW w:w="1559" w:type="dxa"/>
          </w:tcPr>
          <w:p w:rsidR="003B6CB3" w:rsidRDefault="00B82B7E" w:rsidP="00654F40">
            <w:pPr>
              <w:ind w:firstLine="0"/>
              <w:rPr>
                <w:rFonts w:ascii="Times New Roman" w:hAnsi="Times New Roman" w:cs="Times New Roman"/>
                <w:sz w:val="24"/>
                <w:szCs w:val="24"/>
              </w:rPr>
            </w:pPr>
            <w:r>
              <w:rPr>
                <w:rFonts w:ascii="Times New Roman" w:hAnsi="Times New Roman" w:cs="Times New Roman"/>
                <w:sz w:val="24"/>
                <w:szCs w:val="24"/>
              </w:rPr>
              <w:t xml:space="preserve"> </w:t>
            </w: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r>
              <w:rPr>
                <w:rFonts w:ascii="Times New Roman" w:hAnsi="Times New Roman" w:cs="Times New Roman"/>
                <w:sz w:val="24"/>
                <w:szCs w:val="24"/>
              </w:rPr>
              <w:t>Clerk to submit</w:t>
            </w: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r>
              <w:rPr>
                <w:rFonts w:ascii="Times New Roman" w:hAnsi="Times New Roman" w:cs="Times New Roman"/>
                <w:sz w:val="24"/>
                <w:szCs w:val="24"/>
              </w:rPr>
              <w:t>Clerk</w:t>
            </w: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p>
          <w:p w:rsidR="00B82B7E" w:rsidRDefault="00B82B7E" w:rsidP="00654F40">
            <w:pPr>
              <w:ind w:firstLine="0"/>
              <w:rPr>
                <w:rFonts w:ascii="Times New Roman" w:hAnsi="Times New Roman" w:cs="Times New Roman"/>
                <w:sz w:val="24"/>
                <w:szCs w:val="24"/>
              </w:rPr>
            </w:pPr>
            <w:r>
              <w:rPr>
                <w:rFonts w:ascii="Times New Roman" w:hAnsi="Times New Roman" w:cs="Times New Roman"/>
                <w:sz w:val="24"/>
                <w:szCs w:val="24"/>
              </w:rPr>
              <w:t>Clerk to submit</w:t>
            </w:r>
          </w:p>
          <w:p w:rsidR="00B82B7E" w:rsidRPr="00670DD4" w:rsidRDefault="00B82B7E" w:rsidP="00654F40">
            <w:pPr>
              <w:ind w:firstLine="0"/>
              <w:rPr>
                <w:rFonts w:ascii="Times New Roman" w:hAnsi="Times New Roman" w:cs="Times New Roman"/>
                <w:sz w:val="24"/>
                <w:szCs w:val="24"/>
              </w:rPr>
            </w:pPr>
          </w:p>
        </w:tc>
      </w:tr>
      <w:tr w:rsidR="003B6CB3" w:rsidRPr="00670DD4" w:rsidTr="00654F40">
        <w:tc>
          <w:tcPr>
            <w:tcW w:w="9322" w:type="dxa"/>
          </w:tcPr>
          <w:p w:rsidR="00B82B7E" w:rsidRDefault="00B82B7E" w:rsidP="00B82B7E">
            <w:pPr>
              <w:pStyle w:val="ListParagraph"/>
              <w:ind w:firstLine="0"/>
              <w:rPr>
                <w:rFonts w:ascii="Times New Roman" w:hAnsi="Times New Roman" w:cs="Times New Roman"/>
                <w:sz w:val="24"/>
                <w:szCs w:val="24"/>
              </w:rPr>
            </w:pPr>
          </w:p>
          <w:p w:rsidR="00B82B7E" w:rsidRPr="00B82B7E" w:rsidRDefault="00B82B7E" w:rsidP="00B82B7E">
            <w:pPr>
              <w:pStyle w:val="ListParagraph"/>
              <w:numPr>
                <w:ilvl w:val="0"/>
                <w:numId w:val="1"/>
              </w:numPr>
              <w:rPr>
                <w:rFonts w:ascii="Times New Roman" w:hAnsi="Times New Roman" w:cs="Times New Roman"/>
                <w:sz w:val="24"/>
                <w:szCs w:val="24"/>
              </w:rPr>
            </w:pPr>
            <w:r w:rsidRPr="00B82B7E">
              <w:rPr>
                <w:rFonts w:ascii="Times New Roman" w:hAnsi="Times New Roman" w:cs="Times New Roman"/>
                <w:sz w:val="24"/>
                <w:szCs w:val="24"/>
              </w:rPr>
              <w:t>Finance.</w:t>
            </w:r>
          </w:p>
          <w:p w:rsidR="00B82B7E" w:rsidRDefault="00B82B7E" w:rsidP="00B82B7E">
            <w:pPr>
              <w:pStyle w:val="ListParagraph"/>
              <w:ind w:firstLine="0"/>
            </w:pPr>
            <w:r>
              <w:t xml:space="preserve">Receipt – </w:t>
            </w:r>
          </w:p>
          <w:p w:rsidR="00B82B7E" w:rsidRDefault="00B82B7E" w:rsidP="00B82B7E">
            <w:pPr>
              <w:pStyle w:val="ListParagraph"/>
              <w:ind w:firstLine="0"/>
            </w:pPr>
            <w:r>
              <w:t xml:space="preserve">HMRC - </w:t>
            </w:r>
            <w:r>
              <w:tab/>
            </w:r>
            <w:r>
              <w:tab/>
            </w:r>
            <w:r>
              <w:tab/>
              <w:t>VAT reclaim</w:t>
            </w:r>
            <w:r>
              <w:tab/>
            </w:r>
            <w:r>
              <w:tab/>
            </w:r>
            <w:r>
              <w:tab/>
            </w:r>
            <w:r>
              <w:tab/>
              <w:t>£697.05</w:t>
            </w:r>
          </w:p>
          <w:p w:rsidR="00B82B7E" w:rsidRDefault="00B82B7E" w:rsidP="00B82B7E">
            <w:pPr>
              <w:ind w:left="360"/>
            </w:pPr>
            <w:r w:rsidRPr="00AD6240">
              <w:t>Payments requiring authorization:</w:t>
            </w:r>
          </w:p>
          <w:p w:rsidR="00B82B7E" w:rsidRDefault="00BF712E" w:rsidP="00B82B7E">
            <w:pPr>
              <w:ind w:firstLine="0"/>
            </w:pPr>
            <w:r>
              <w:rPr>
                <w:sz w:val="24"/>
              </w:rPr>
              <w:t xml:space="preserve">         </w:t>
            </w:r>
            <w:r w:rsidR="00B82B7E">
              <w:rPr>
                <w:sz w:val="24"/>
              </w:rPr>
              <w:t>Clerk</w:t>
            </w:r>
            <w:r w:rsidR="00B82B7E">
              <w:rPr>
                <w:sz w:val="24"/>
              </w:rPr>
              <w:tab/>
            </w:r>
            <w:r w:rsidR="00B82B7E">
              <w:rPr>
                <w:sz w:val="24"/>
              </w:rPr>
              <w:tab/>
            </w:r>
            <w:r w:rsidR="00B82B7E">
              <w:rPr>
                <w:sz w:val="24"/>
              </w:rPr>
              <w:tab/>
            </w:r>
            <w:r w:rsidR="00B82B7E">
              <w:rPr>
                <w:sz w:val="24"/>
              </w:rPr>
              <w:tab/>
              <w:t>Salary</w:t>
            </w:r>
            <w:r w:rsidR="00B82B7E">
              <w:rPr>
                <w:sz w:val="24"/>
              </w:rPr>
              <w:tab/>
            </w:r>
            <w:r w:rsidR="00B82B7E">
              <w:rPr>
                <w:sz w:val="24"/>
              </w:rPr>
              <w:tab/>
            </w:r>
            <w:r w:rsidR="00B82B7E">
              <w:rPr>
                <w:sz w:val="24"/>
              </w:rPr>
              <w:tab/>
            </w:r>
            <w:r w:rsidR="00B82B7E">
              <w:rPr>
                <w:sz w:val="24"/>
              </w:rPr>
              <w:tab/>
            </w:r>
            <w:r>
              <w:rPr>
                <w:sz w:val="24"/>
              </w:rPr>
              <w:t xml:space="preserve">             </w:t>
            </w:r>
            <w:r w:rsidR="00B82B7E" w:rsidRPr="00D854E5">
              <w:t>£606.32</w:t>
            </w:r>
          </w:p>
          <w:p w:rsidR="00C73C0B" w:rsidRDefault="00BF712E" w:rsidP="00B82B7E">
            <w:pPr>
              <w:ind w:firstLine="0"/>
            </w:pPr>
            <w:r>
              <w:t xml:space="preserve">          </w:t>
            </w:r>
            <w:r w:rsidR="00C73C0B">
              <w:t xml:space="preserve">Louise Appleton                             </w:t>
            </w:r>
            <w:r>
              <w:t xml:space="preserve">    </w:t>
            </w:r>
            <w:r w:rsidR="00C73C0B">
              <w:t xml:space="preserve">NDP – Expenses                         </w:t>
            </w:r>
            <w:r>
              <w:t xml:space="preserve">                  </w:t>
            </w:r>
            <w:r w:rsidR="00C73C0B">
              <w:t xml:space="preserve"> £89.99</w:t>
            </w:r>
          </w:p>
          <w:p w:rsidR="00C73C0B" w:rsidRDefault="00BF712E" w:rsidP="00B82B7E">
            <w:pPr>
              <w:ind w:firstLine="0"/>
            </w:pPr>
            <w:r>
              <w:t xml:space="preserve">          </w:t>
            </w:r>
            <w:r w:rsidR="00C73C0B">
              <w:t xml:space="preserve">Tadpole Planning                           </w:t>
            </w:r>
            <w:r>
              <w:t xml:space="preserve">    </w:t>
            </w:r>
            <w:r w:rsidR="00C73C0B">
              <w:t xml:space="preserve">NDP – Consultation                  </w:t>
            </w:r>
            <w:r>
              <w:t xml:space="preserve">                  </w:t>
            </w:r>
            <w:r w:rsidR="00C73C0B">
              <w:t xml:space="preserve"> £370.40 </w:t>
            </w:r>
          </w:p>
          <w:p w:rsidR="00B82B7E" w:rsidRPr="00D854E5" w:rsidRDefault="00B82B7E" w:rsidP="00B82B7E">
            <w:pPr>
              <w:ind w:firstLine="0"/>
            </w:pPr>
          </w:p>
          <w:p w:rsidR="00B82B7E" w:rsidRPr="00D854E5" w:rsidRDefault="00B82B7E" w:rsidP="00B82B7E">
            <w:pPr>
              <w:ind w:firstLine="0"/>
            </w:pPr>
          </w:p>
          <w:p w:rsidR="00B82B7E" w:rsidRPr="00D854E5" w:rsidRDefault="00B82B7E" w:rsidP="00B82B7E">
            <w:pPr>
              <w:ind w:firstLine="0"/>
            </w:pPr>
            <w:r w:rsidRPr="00D854E5">
              <w:t xml:space="preserve">Payments – payments by BACS were approved at the last meeting and have been paid to: </w:t>
            </w:r>
          </w:p>
          <w:p w:rsidR="00B82B7E" w:rsidRDefault="00B82B7E" w:rsidP="00B82B7E">
            <w:pPr>
              <w:ind w:firstLine="0"/>
            </w:pPr>
            <w:r w:rsidRPr="00D854E5">
              <w:t xml:space="preserve">Amanda Wasdell </w:t>
            </w:r>
            <w:r w:rsidRPr="00D854E5">
              <w:tab/>
            </w:r>
            <w:r w:rsidRPr="00D854E5">
              <w:tab/>
              <w:t>Salary</w:t>
            </w:r>
            <w:r w:rsidRPr="00D854E5">
              <w:tab/>
            </w:r>
            <w:r w:rsidRPr="00D854E5">
              <w:tab/>
            </w:r>
            <w:r w:rsidRPr="00D854E5">
              <w:tab/>
            </w:r>
            <w:r w:rsidRPr="00D854E5">
              <w:tab/>
            </w:r>
            <w:r w:rsidRPr="00D854E5">
              <w:tab/>
            </w:r>
            <w:r w:rsidRPr="00D854E5">
              <w:tab/>
              <w:t>£</w:t>
            </w:r>
            <w:r>
              <w:t>606.32</w:t>
            </w:r>
          </w:p>
          <w:p w:rsidR="003B6CB3" w:rsidRPr="003B6CB3" w:rsidRDefault="003B6CB3" w:rsidP="00624E65">
            <w:pPr>
              <w:ind w:firstLine="0"/>
              <w:rPr>
                <w:rFonts w:ascii="Times New Roman" w:hAnsi="Times New Roman" w:cs="Times New Roman"/>
                <w:sz w:val="24"/>
                <w:szCs w:val="24"/>
              </w:rPr>
            </w:pPr>
            <w:r w:rsidRPr="003B6CB3">
              <w:rPr>
                <w:rFonts w:ascii="Times New Roman" w:hAnsi="Times New Roman" w:cs="Times New Roman"/>
                <w:sz w:val="24"/>
                <w:szCs w:val="24"/>
              </w:rPr>
              <w:t>Proposed by Cllr Rosenthal, 2nded by Cllr Witherick, agreed by all to make these payments</w:t>
            </w:r>
          </w:p>
          <w:p w:rsidR="003B6CB3" w:rsidRPr="003B6CB3" w:rsidRDefault="003B6CB3" w:rsidP="00654F40">
            <w:pPr>
              <w:ind w:firstLine="0"/>
              <w:rPr>
                <w:rFonts w:ascii="Times New Roman" w:hAnsi="Times New Roman" w:cs="Times New Roman"/>
                <w:sz w:val="24"/>
                <w:szCs w:val="24"/>
              </w:rPr>
            </w:pPr>
          </w:p>
        </w:tc>
        <w:tc>
          <w:tcPr>
            <w:tcW w:w="1559" w:type="dxa"/>
          </w:tcPr>
          <w:p w:rsidR="003B6CB3" w:rsidRPr="00670DD4" w:rsidRDefault="00F33FDD" w:rsidP="00654F40">
            <w:pPr>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3B6CB3" w:rsidRPr="00670DD4" w:rsidTr="00654F40">
        <w:tc>
          <w:tcPr>
            <w:tcW w:w="9322" w:type="dxa"/>
          </w:tcPr>
          <w:p w:rsidR="003B6CB3" w:rsidRPr="00670DD4" w:rsidRDefault="003B6CB3" w:rsidP="00654F40">
            <w:pPr>
              <w:ind w:left="360" w:firstLine="0"/>
              <w:rPr>
                <w:rFonts w:ascii="Times New Roman" w:hAnsi="Times New Roman" w:cs="Times New Roman"/>
                <w:sz w:val="24"/>
                <w:szCs w:val="24"/>
                <w:u w:val="single"/>
              </w:rPr>
            </w:pPr>
            <w:r w:rsidRPr="00670DD4">
              <w:rPr>
                <w:rFonts w:ascii="Times New Roman" w:hAnsi="Times New Roman" w:cs="Times New Roman"/>
                <w:sz w:val="24"/>
                <w:szCs w:val="24"/>
                <w:u w:val="single"/>
              </w:rPr>
              <w:t>Date of next meeting –</w:t>
            </w:r>
            <w:r w:rsidR="00B54C98">
              <w:rPr>
                <w:rFonts w:ascii="Times New Roman" w:hAnsi="Times New Roman" w:cs="Times New Roman"/>
                <w:sz w:val="24"/>
                <w:szCs w:val="24"/>
                <w:u w:val="single"/>
              </w:rPr>
              <w:t>Tues 201</w:t>
            </w:r>
            <w:r w:rsidRPr="00670DD4">
              <w:rPr>
                <w:rFonts w:ascii="Times New Roman" w:hAnsi="Times New Roman" w:cs="Times New Roman"/>
                <w:sz w:val="24"/>
                <w:szCs w:val="24"/>
                <w:u w:val="single"/>
              </w:rPr>
              <w:t xml:space="preserve">6 </w:t>
            </w:r>
            <w:r>
              <w:rPr>
                <w:rFonts w:ascii="Times New Roman" w:hAnsi="Times New Roman" w:cs="Times New Roman"/>
                <w:sz w:val="24"/>
                <w:szCs w:val="24"/>
                <w:u w:val="single"/>
              </w:rPr>
              <w:t>in the Pavilion</w:t>
            </w:r>
          </w:p>
          <w:p w:rsidR="003B6CB3" w:rsidRPr="00670DD4" w:rsidRDefault="003B6CB3" w:rsidP="00654F40">
            <w:pPr>
              <w:ind w:left="360" w:firstLine="0"/>
              <w:rPr>
                <w:rFonts w:ascii="Times New Roman" w:hAnsi="Times New Roman" w:cs="Times New Roman"/>
                <w:sz w:val="24"/>
                <w:szCs w:val="24"/>
                <w:u w:val="single"/>
              </w:rPr>
            </w:pPr>
          </w:p>
        </w:tc>
        <w:tc>
          <w:tcPr>
            <w:tcW w:w="1559" w:type="dxa"/>
          </w:tcPr>
          <w:p w:rsidR="003B6CB3" w:rsidRPr="00670DD4" w:rsidRDefault="003B6CB3" w:rsidP="00654F40">
            <w:pPr>
              <w:ind w:left="360" w:firstLine="0"/>
              <w:rPr>
                <w:rFonts w:ascii="Times New Roman" w:hAnsi="Times New Roman" w:cs="Times New Roman"/>
                <w:sz w:val="24"/>
                <w:szCs w:val="24"/>
              </w:rPr>
            </w:pPr>
            <w:r w:rsidRPr="00670DD4">
              <w:rPr>
                <w:rFonts w:ascii="Times New Roman" w:hAnsi="Times New Roman" w:cs="Times New Roman"/>
                <w:sz w:val="24"/>
                <w:szCs w:val="24"/>
              </w:rPr>
              <w:t xml:space="preserve"> </w:t>
            </w:r>
          </w:p>
        </w:tc>
      </w:tr>
      <w:tr w:rsidR="00BF712E" w:rsidRPr="00670DD4" w:rsidTr="00654F40">
        <w:tc>
          <w:tcPr>
            <w:tcW w:w="9322" w:type="dxa"/>
          </w:tcPr>
          <w:p w:rsidR="00BF712E" w:rsidRPr="00670DD4" w:rsidRDefault="00BF712E" w:rsidP="00624E65">
            <w:pPr>
              <w:ind w:left="360" w:firstLine="0"/>
              <w:rPr>
                <w:rFonts w:ascii="Times New Roman" w:hAnsi="Times New Roman" w:cs="Times New Roman"/>
                <w:sz w:val="24"/>
                <w:szCs w:val="24"/>
              </w:rPr>
            </w:pPr>
            <w:r>
              <w:rPr>
                <w:rFonts w:ascii="Times New Roman" w:hAnsi="Times New Roman" w:cs="Times New Roman"/>
                <w:sz w:val="24"/>
                <w:szCs w:val="24"/>
              </w:rPr>
              <w:t>The meeting was closed at 8.05pm</w:t>
            </w:r>
          </w:p>
        </w:tc>
        <w:tc>
          <w:tcPr>
            <w:tcW w:w="1559" w:type="dxa"/>
          </w:tcPr>
          <w:p w:rsidR="00BF712E" w:rsidRPr="00670DD4" w:rsidRDefault="00BF712E" w:rsidP="00654F40">
            <w:pPr>
              <w:ind w:left="360" w:firstLine="0"/>
              <w:rPr>
                <w:rFonts w:ascii="Times New Roman" w:hAnsi="Times New Roman" w:cs="Times New Roman"/>
                <w:sz w:val="24"/>
                <w:szCs w:val="24"/>
              </w:rPr>
            </w:pPr>
          </w:p>
        </w:tc>
      </w:tr>
    </w:tbl>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spacing w:after="200" w:line="276" w:lineRule="auto"/>
        <w:ind w:firstLine="0"/>
        <w:rPr>
          <w:rFonts w:ascii="Times New Roman" w:hAnsi="Times New Roman" w:cs="Times New Roman"/>
          <w:sz w:val="24"/>
          <w:szCs w:val="24"/>
        </w:rPr>
      </w:pPr>
    </w:p>
    <w:p w:rsidR="006C24C1" w:rsidRPr="00670DD4" w:rsidRDefault="006C24C1">
      <w:pPr>
        <w:rPr>
          <w:rFonts w:ascii="Times New Roman" w:hAnsi="Times New Roman" w:cs="Times New Roman"/>
          <w:sz w:val="24"/>
          <w:szCs w:val="24"/>
        </w:rPr>
      </w:pPr>
    </w:p>
    <w:sectPr w:rsidR="006C24C1" w:rsidRPr="00670DD4" w:rsidSect="00654F40">
      <w:pgSz w:w="11906" w:h="16838"/>
      <w:pgMar w:top="720"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62D9"/>
    <w:multiLevelType w:val="hybridMultilevel"/>
    <w:tmpl w:val="6DEC63D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B52CD6"/>
    <w:multiLevelType w:val="hybridMultilevel"/>
    <w:tmpl w:val="7854C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8936CC"/>
    <w:multiLevelType w:val="hybridMultilevel"/>
    <w:tmpl w:val="CBD42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B94981"/>
    <w:multiLevelType w:val="hybridMultilevel"/>
    <w:tmpl w:val="26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5062F"/>
    <w:multiLevelType w:val="hybridMultilevel"/>
    <w:tmpl w:val="C072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EDB65DB"/>
    <w:multiLevelType w:val="hybridMultilevel"/>
    <w:tmpl w:val="94A86A76"/>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842D4B"/>
    <w:multiLevelType w:val="hybridMultilevel"/>
    <w:tmpl w:val="8E944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CCC6B7A"/>
    <w:multiLevelType w:val="hybridMultilevel"/>
    <w:tmpl w:val="8F482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1"/>
  </w:num>
  <w:num w:numId="6">
    <w:abstractNumId w:val="0"/>
  </w:num>
  <w:num w:numId="7">
    <w:abstractNumId w:val="8"/>
  </w:num>
  <w:num w:numId="8">
    <w:abstractNumId w:val="9"/>
  </w:num>
  <w:num w:numId="9">
    <w:abstractNumId w:val="3"/>
  </w:num>
  <w:num w:numId="10">
    <w:abstractNumId w:val="4"/>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18D8"/>
    <w:rsid w:val="000A13FA"/>
    <w:rsid w:val="0011223C"/>
    <w:rsid w:val="00120EE8"/>
    <w:rsid w:val="001267DE"/>
    <w:rsid w:val="001600B8"/>
    <w:rsid w:val="00196093"/>
    <w:rsid w:val="001A2E04"/>
    <w:rsid w:val="001D49C4"/>
    <w:rsid w:val="001F11CA"/>
    <w:rsid w:val="00207394"/>
    <w:rsid w:val="002D3471"/>
    <w:rsid w:val="002F66E7"/>
    <w:rsid w:val="00305A93"/>
    <w:rsid w:val="00320FDB"/>
    <w:rsid w:val="003B434A"/>
    <w:rsid w:val="003B6CB3"/>
    <w:rsid w:val="003F2AAD"/>
    <w:rsid w:val="003F5549"/>
    <w:rsid w:val="004A354C"/>
    <w:rsid w:val="004D18D8"/>
    <w:rsid w:val="00511E5B"/>
    <w:rsid w:val="00515412"/>
    <w:rsid w:val="00532131"/>
    <w:rsid w:val="005F68EC"/>
    <w:rsid w:val="00612846"/>
    <w:rsid w:val="006161B7"/>
    <w:rsid w:val="00624E65"/>
    <w:rsid w:val="00654F40"/>
    <w:rsid w:val="00670DD4"/>
    <w:rsid w:val="006A50E3"/>
    <w:rsid w:val="006B39E8"/>
    <w:rsid w:val="006C24C1"/>
    <w:rsid w:val="007123B8"/>
    <w:rsid w:val="0071532F"/>
    <w:rsid w:val="007A4AD3"/>
    <w:rsid w:val="0080069E"/>
    <w:rsid w:val="008E6AF8"/>
    <w:rsid w:val="00903FFD"/>
    <w:rsid w:val="00920550"/>
    <w:rsid w:val="0095690A"/>
    <w:rsid w:val="009936E3"/>
    <w:rsid w:val="009D1F62"/>
    <w:rsid w:val="009E25F2"/>
    <w:rsid w:val="00A2217E"/>
    <w:rsid w:val="00AE4575"/>
    <w:rsid w:val="00B24A25"/>
    <w:rsid w:val="00B24D50"/>
    <w:rsid w:val="00B530DB"/>
    <w:rsid w:val="00B54C98"/>
    <w:rsid w:val="00B725B3"/>
    <w:rsid w:val="00B82B7E"/>
    <w:rsid w:val="00BC008C"/>
    <w:rsid w:val="00BF2D6C"/>
    <w:rsid w:val="00BF712E"/>
    <w:rsid w:val="00C36919"/>
    <w:rsid w:val="00C73C0B"/>
    <w:rsid w:val="00C74D62"/>
    <w:rsid w:val="00CB255E"/>
    <w:rsid w:val="00D42AD0"/>
    <w:rsid w:val="00D74ED5"/>
    <w:rsid w:val="00D854F9"/>
    <w:rsid w:val="00D95B1E"/>
    <w:rsid w:val="00DA3004"/>
    <w:rsid w:val="00EB0F21"/>
    <w:rsid w:val="00F320D5"/>
    <w:rsid w:val="00F33FDD"/>
    <w:rsid w:val="00F43400"/>
    <w:rsid w:val="00F45E84"/>
    <w:rsid w:val="00F62EED"/>
    <w:rsid w:val="00FA658F"/>
    <w:rsid w:val="00FE0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2016-07-25T14:52:00Z</cp:lastPrinted>
  <dcterms:created xsi:type="dcterms:W3CDTF">2016-07-30T21:48:00Z</dcterms:created>
  <dcterms:modified xsi:type="dcterms:W3CDTF">2016-07-30T21:48:00Z</dcterms:modified>
</cp:coreProperties>
</file>