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2A3974">
      <w:pPr>
        <w:pStyle w:val="NoSpacing"/>
        <w:jc w:val="center"/>
        <w:rPr>
          <w:rFonts w:cs="Times New Roman"/>
          <w:sz w:val="28"/>
          <w:szCs w:val="28"/>
          <w:u w:val="single"/>
        </w:rPr>
      </w:pPr>
      <w:r w:rsidRPr="00631C76">
        <w:rPr>
          <w:rFonts w:cs="Times New Roman"/>
          <w:sz w:val="28"/>
          <w:szCs w:val="28"/>
          <w:u w:val="single"/>
        </w:rPr>
        <w:t>MINUTES OF THE MEETING OF BRAILES PARISH COUNCIL</w:t>
      </w:r>
    </w:p>
    <w:p w:rsidR="004D18D8" w:rsidRPr="00631C76" w:rsidRDefault="004D18D8" w:rsidP="002A3974">
      <w:pPr>
        <w:pStyle w:val="NoSpacing"/>
        <w:ind w:left="1080"/>
        <w:jc w:val="center"/>
        <w:rPr>
          <w:rFonts w:cs="Times New Roman"/>
          <w:sz w:val="28"/>
          <w:szCs w:val="28"/>
          <w:u w:val="single"/>
        </w:rPr>
      </w:pPr>
      <w:r w:rsidRPr="00631C76">
        <w:rPr>
          <w:rFonts w:cs="Times New Roman"/>
          <w:sz w:val="28"/>
          <w:szCs w:val="28"/>
          <w:u w:val="single"/>
        </w:rPr>
        <w:t xml:space="preserve">MONDAY </w:t>
      </w:r>
      <w:r w:rsidR="00EA1CF8">
        <w:rPr>
          <w:rFonts w:cs="Times New Roman"/>
          <w:sz w:val="28"/>
          <w:szCs w:val="28"/>
          <w:u w:val="single"/>
        </w:rPr>
        <w:t>27</w:t>
      </w:r>
      <w:r w:rsidR="00EA1CF8" w:rsidRPr="00EA1CF8">
        <w:rPr>
          <w:rFonts w:cs="Times New Roman"/>
          <w:sz w:val="28"/>
          <w:szCs w:val="28"/>
          <w:u w:val="single"/>
          <w:vertAlign w:val="superscript"/>
        </w:rPr>
        <w:t>th</w:t>
      </w:r>
      <w:r w:rsidR="00EA1CF8">
        <w:rPr>
          <w:rFonts w:cs="Times New Roman"/>
          <w:sz w:val="28"/>
          <w:szCs w:val="28"/>
          <w:u w:val="single"/>
        </w:rPr>
        <w:t xml:space="preserve"> FEBRUARY</w:t>
      </w:r>
      <w:r w:rsidR="00FD470A" w:rsidRPr="00631C76">
        <w:rPr>
          <w:rFonts w:cs="Times New Roman"/>
          <w:sz w:val="28"/>
          <w:szCs w:val="28"/>
          <w:u w:val="single"/>
        </w:rPr>
        <w:t xml:space="preserve"> </w:t>
      </w:r>
      <w:r w:rsidRPr="00631C76">
        <w:rPr>
          <w:rFonts w:cs="Times New Roman"/>
          <w:sz w:val="28"/>
          <w:szCs w:val="28"/>
          <w:u w:val="single"/>
        </w:rPr>
        <w:t>20</w:t>
      </w:r>
      <w:r w:rsidR="00FD470A" w:rsidRPr="00631C76">
        <w:rPr>
          <w:rFonts w:cs="Times New Roman"/>
          <w:sz w:val="28"/>
          <w:szCs w:val="28"/>
          <w:u w:val="single"/>
        </w:rPr>
        <w:t>17</w:t>
      </w:r>
      <w:r w:rsidR="00952564" w:rsidRPr="00631C76">
        <w:rPr>
          <w:rFonts w:cs="Times New Roman"/>
          <w:sz w:val="28"/>
          <w:szCs w:val="28"/>
          <w:u w:val="single"/>
        </w:rPr>
        <w:t xml:space="preserve"> AT 7.30pm IN THE </w:t>
      </w:r>
      <w:r w:rsidR="00D30A33" w:rsidRPr="00631C76">
        <w:rPr>
          <w:rFonts w:cs="Times New Roman"/>
          <w:sz w:val="28"/>
          <w:szCs w:val="28"/>
          <w:u w:val="single"/>
        </w:rPr>
        <w:t xml:space="preserve">VILLAGE </w:t>
      </w:r>
      <w:r w:rsidR="004C1842" w:rsidRPr="00631C76">
        <w:rPr>
          <w:rFonts w:cs="Times New Roman"/>
          <w:sz w:val="28"/>
          <w:szCs w:val="28"/>
          <w:u w:val="single"/>
        </w:rPr>
        <w:t>HALL,</w:t>
      </w:r>
      <w:r w:rsidRPr="00631C76">
        <w:rPr>
          <w:rFonts w:cs="Times New Roman"/>
          <w:sz w:val="28"/>
          <w:szCs w:val="28"/>
          <w:u w:val="single"/>
        </w:rPr>
        <w:t xml:space="preserve"> BRAILES</w:t>
      </w:r>
    </w:p>
    <w:p w:rsidR="004D18D8" w:rsidRPr="00631C76" w:rsidRDefault="004D18D8" w:rsidP="00280CD4">
      <w:pPr>
        <w:pStyle w:val="NoSpacing"/>
        <w:ind w:left="720"/>
        <w:rPr>
          <w:rFonts w:cs="Times New Roman"/>
          <w:sz w:val="28"/>
          <w:szCs w:val="28"/>
          <w:u w:val="single"/>
        </w:rPr>
      </w:pPr>
    </w:p>
    <w:p w:rsidR="004D18D8" w:rsidRPr="00631C76" w:rsidRDefault="00FD470A" w:rsidP="00280CD4">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t xml:space="preserve">         </w:t>
      </w:r>
      <w:r w:rsidR="00B24D50" w:rsidRPr="00631C76">
        <w:rPr>
          <w:rFonts w:cs="Times New Roman"/>
          <w:sz w:val="28"/>
          <w:szCs w:val="28"/>
        </w:rPr>
        <w:t>Cllr Greaves</w:t>
      </w:r>
      <w:r w:rsidR="00EA1CF8">
        <w:rPr>
          <w:rFonts w:cs="Times New Roman"/>
          <w:sz w:val="28"/>
          <w:szCs w:val="28"/>
        </w:rPr>
        <w:tab/>
      </w:r>
      <w:r w:rsidR="00EA1CF8">
        <w:rPr>
          <w:rFonts w:cs="Times New Roman"/>
          <w:sz w:val="28"/>
          <w:szCs w:val="28"/>
        </w:rPr>
        <w:tab/>
      </w:r>
      <w:r w:rsidR="00EA1CF8">
        <w:rPr>
          <w:rFonts w:cs="Times New Roman"/>
          <w:sz w:val="28"/>
          <w:szCs w:val="28"/>
        </w:rPr>
        <w:tab/>
      </w:r>
      <w:r w:rsidR="00EA1CF8">
        <w:rPr>
          <w:rFonts w:cs="Times New Roman"/>
          <w:sz w:val="28"/>
          <w:szCs w:val="28"/>
        </w:rPr>
        <w:tab/>
        <w:t>Cllr Kaack</w:t>
      </w:r>
    </w:p>
    <w:p w:rsidR="004D18D8" w:rsidRPr="00631C76" w:rsidRDefault="004D18D8" w:rsidP="00280CD4">
      <w:pPr>
        <w:pStyle w:val="NoSpacing"/>
        <w:ind w:left="2700"/>
        <w:rPr>
          <w:rFonts w:cs="Times New Roman"/>
          <w:sz w:val="28"/>
          <w:szCs w:val="28"/>
        </w:rPr>
      </w:pPr>
      <w:r w:rsidRPr="00631C76">
        <w:rPr>
          <w:rFonts w:cs="Times New Roman"/>
          <w:sz w:val="28"/>
          <w:szCs w:val="28"/>
        </w:rPr>
        <w:t>Cllr Rosenthal</w:t>
      </w:r>
      <w:r w:rsidR="00FD470A" w:rsidRPr="00631C76">
        <w:rPr>
          <w:rFonts w:cs="Times New Roman"/>
          <w:sz w:val="28"/>
          <w:szCs w:val="28"/>
        </w:rPr>
        <w:t xml:space="preserve">  </w:t>
      </w:r>
      <w:r w:rsidR="00FD470A" w:rsidRPr="00631C76">
        <w:rPr>
          <w:rFonts w:cs="Times New Roman"/>
          <w:sz w:val="28"/>
          <w:szCs w:val="28"/>
        </w:rPr>
        <w:tab/>
      </w:r>
      <w:r w:rsidR="00FD470A" w:rsidRPr="00631C76">
        <w:rPr>
          <w:rFonts w:cs="Times New Roman"/>
          <w:sz w:val="28"/>
          <w:szCs w:val="28"/>
        </w:rPr>
        <w:tab/>
      </w:r>
      <w:r w:rsidR="009D1F62" w:rsidRPr="00631C76">
        <w:rPr>
          <w:rFonts w:cs="Times New Roman"/>
          <w:sz w:val="28"/>
          <w:szCs w:val="28"/>
        </w:rPr>
        <w:tab/>
        <w:t>Cllr Witherick</w:t>
      </w:r>
    </w:p>
    <w:p w:rsidR="00EA1CF8" w:rsidRDefault="004A3E65" w:rsidP="004A3E65">
      <w:pPr>
        <w:pStyle w:val="NoSpacing"/>
        <w:ind w:left="2160"/>
        <w:rPr>
          <w:rFonts w:cs="Times New Roman"/>
          <w:sz w:val="28"/>
          <w:szCs w:val="28"/>
        </w:rPr>
      </w:pPr>
      <w:r>
        <w:rPr>
          <w:rFonts w:cs="Times New Roman"/>
          <w:sz w:val="28"/>
          <w:szCs w:val="28"/>
        </w:rPr>
        <w:t xml:space="preserve">        </w:t>
      </w:r>
      <w:r w:rsidR="00EA1CF8">
        <w:rPr>
          <w:rFonts w:cs="Times New Roman"/>
          <w:sz w:val="28"/>
          <w:szCs w:val="28"/>
        </w:rPr>
        <w:t xml:space="preserve"> </w:t>
      </w:r>
      <w:r w:rsidR="00FD470A" w:rsidRPr="00631C76">
        <w:rPr>
          <w:rFonts w:cs="Times New Roman"/>
          <w:sz w:val="28"/>
          <w:szCs w:val="28"/>
        </w:rPr>
        <w:t>Cllr Cole</w:t>
      </w:r>
      <w:r w:rsidR="00FD470A" w:rsidRPr="00631C76">
        <w:rPr>
          <w:rFonts w:cs="Times New Roman"/>
          <w:sz w:val="28"/>
          <w:szCs w:val="28"/>
        </w:rPr>
        <w:tab/>
      </w:r>
      <w:r w:rsidR="00FD470A" w:rsidRPr="00631C76">
        <w:rPr>
          <w:rFonts w:cs="Times New Roman"/>
          <w:sz w:val="28"/>
          <w:szCs w:val="28"/>
        </w:rPr>
        <w:tab/>
      </w:r>
      <w:r w:rsidR="00FD470A" w:rsidRPr="00631C76">
        <w:rPr>
          <w:rFonts w:cs="Times New Roman"/>
          <w:sz w:val="28"/>
          <w:szCs w:val="28"/>
        </w:rPr>
        <w:tab/>
      </w:r>
      <w:r w:rsidR="00FD470A" w:rsidRPr="00631C76">
        <w:rPr>
          <w:rFonts w:cs="Times New Roman"/>
          <w:sz w:val="28"/>
          <w:szCs w:val="28"/>
        </w:rPr>
        <w:tab/>
      </w:r>
      <w:r w:rsidR="00C379F9" w:rsidRPr="00631C76">
        <w:rPr>
          <w:rFonts w:cs="Times New Roman"/>
          <w:sz w:val="28"/>
          <w:szCs w:val="28"/>
        </w:rPr>
        <w:t>Cllr Grey</w:t>
      </w:r>
      <w:r w:rsidR="00EA1CF8">
        <w:rPr>
          <w:rFonts w:cs="Times New Roman"/>
          <w:sz w:val="28"/>
          <w:szCs w:val="28"/>
        </w:rPr>
        <w:tab/>
      </w:r>
      <w:r w:rsidR="00EA1CF8">
        <w:rPr>
          <w:rFonts w:cs="Times New Roman"/>
          <w:sz w:val="28"/>
          <w:szCs w:val="28"/>
        </w:rPr>
        <w:tab/>
      </w:r>
      <w:r w:rsidR="00EA1CF8">
        <w:rPr>
          <w:rFonts w:cs="Times New Roman"/>
          <w:sz w:val="28"/>
          <w:szCs w:val="28"/>
        </w:rPr>
        <w:tab/>
      </w:r>
      <w:r w:rsidR="00EA1CF8">
        <w:rPr>
          <w:rFonts w:cs="Times New Roman"/>
          <w:sz w:val="28"/>
          <w:szCs w:val="28"/>
        </w:rPr>
        <w:tab/>
      </w:r>
    </w:p>
    <w:p w:rsidR="004D18D8" w:rsidRPr="00631C76" w:rsidRDefault="00EA1CF8" w:rsidP="004A3E65">
      <w:pPr>
        <w:pStyle w:val="NoSpacing"/>
        <w:ind w:left="2160"/>
        <w:rPr>
          <w:rFonts w:cs="Times New Roman"/>
          <w:sz w:val="28"/>
          <w:szCs w:val="28"/>
        </w:rPr>
      </w:pPr>
      <w:r>
        <w:rPr>
          <w:rFonts w:cs="Times New Roman"/>
          <w:sz w:val="28"/>
          <w:szCs w:val="28"/>
        </w:rPr>
        <w:t xml:space="preserve">         </w:t>
      </w:r>
      <w:r w:rsidR="004D18D8" w:rsidRPr="00631C76">
        <w:rPr>
          <w:rFonts w:cs="Times New Roman"/>
          <w:sz w:val="28"/>
          <w:szCs w:val="28"/>
        </w:rPr>
        <w:tab/>
      </w:r>
      <w:r w:rsidR="004D18D8" w:rsidRPr="00631C76">
        <w:rPr>
          <w:rFonts w:cs="Times New Roman"/>
          <w:sz w:val="28"/>
          <w:szCs w:val="28"/>
        </w:rPr>
        <w:tab/>
      </w:r>
    </w:p>
    <w:p w:rsidR="00B24D50" w:rsidRPr="00631C76" w:rsidRDefault="00B24D50" w:rsidP="00280CD4">
      <w:pPr>
        <w:pStyle w:val="NoSpacing"/>
        <w:ind w:left="2700"/>
        <w:rPr>
          <w:rFonts w:cs="Times New Roman"/>
          <w:sz w:val="28"/>
          <w:szCs w:val="28"/>
        </w:rPr>
      </w:pPr>
    </w:p>
    <w:p w:rsidR="004D18D8" w:rsidRPr="00631C76" w:rsidRDefault="004D18D8" w:rsidP="00280CD4">
      <w:pPr>
        <w:pStyle w:val="NoSpacing"/>
        <w:ind w:left="720"/>
        <w:rPr>
          <w:rFonts w:cs="Times New Roman"/>
          <w:sz w:val="28"/>
          <w:szCs w:val="28"/>
        </w:rPr>
      </w:pPr>
      <w:r w:rsidRPr="00631C76">
        <w:rPr>
          <w:rFonts w:cs="Times New Roman"/>
          <w:sz w:val="28"/>
          <w:szCs w:val="28"/>
        </w:rPr>
        <w:t xml:space="preserve">Apologies – </w:t>
      </w:r>
      <w:r w:rsidR="00952564" w:rsidRPr="00631C76">
        <w:rPr>
          <w:rFonts w:cs="Times New Roman"/>
          <w:sz w:val="28"/>
          <w:szCs w:val="28"/>
        </w:rPr>
        <w:t>Cllr Saint</w:t>
      </w:r>
      <w:r w:rsidR="00EA1CF8">
        <w:rPr>
          <w:rFonts w:cs="Times New Roman"/>
          <w:sz w:val="28"/>
          <w:szCs w:val="28"/>
        </w:rPr>
        <w:t>, Cllr Lloyd</w:t>
      </w:r>
    </w:p>
    <w:p w:rsidR="004D18D8" w:rsidRPr="00631C76" w:rsidRDefault="004D18D8" w:rsidP="00280CD4">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t xml:space="preserve">          </w:t>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bookmarkStart w:id="0" w:name="_GoBack"/>
      <w:bookmarkEnd w:id="0"/>
    </w:p>
    <w:p w:rsidR="004D18D8" w:rsidRPr="00631C76" w:rsidRDefault="00371C30" w:rsidP="00280CD4">
      <w:pPr>
        <w:pStyle w:val="NoSpacing"/>
        <w:ind w:left="720"/>
        <w:rPr>
          <w:rFonts w:cs="Times New Roman"/>
          <w:sz w:val="28"/>
          <w:szCs w:val="28"/>
        </w:rPr>
      </w:pPr>
      <w:r w:rsidRPr="00631C76">
        <w:rPr>
          <w:rFonts w:cs="Times New Roman"/>
          <w:sz w:val="28"/>
          <w:szCs w:val="28"/>
        </w:rPr>
        <w:t>Clerk and</w:t>
      </w:r>
      <w:r w:rsidR="003F39B8" w:rsidRPr="00631C76">
        <w:rPr>
          <w:rFonts w:cs="Times New Roman"/>
          <w:sz w:val="28"/>
          <w:szCs w:val="28"/>
        </w:rPr>
        <w:t xml:space="preserve"> </w:t>
      </w:r>
      <w:r w:rsidR="00EA1CF8">
        <w:rPr>
          <w:rFonts w:cs="Times New Roman"/>
          <w:sz w:val="28"/>
          <w:szCs w:val="28"/>
        </w:rPr>
        <w:t>14</w:t>
      </w:r>
      <w:r w:rsidR="004C1842" w:rsidRPr="00631C76">
        <w:rPr>
          <w:rFonts w:cs="Times New Roman"/>
          <w:sz w:val="28"/>
          <w:szCs w:val="28"/>
        </w:rPr>
        <w:t xml:space="preserve"> </w:t>
      </w:r>
      <w:r w:rsidR="004D18D8" w:rsidRPr="00631C76">
        <w:rPr>
          <w:rFonts w:cs="Times New Roman"/>
          <w:sz w:val="28"/>
          <w:szCs w:val="28"/>
        </w:rPr>
        <w:t>Members of the Public</w:t>
      </w:r>
    </w:p>
    <w:p w:rsidR="004D18D8" w:rsidRPr="00631C76" w:rsidRDefault="004D18D8" w:rsidP="00280CD4">
      <w:pPr>
        <w:pStyle w:val="NoSpacing"/>
        <w:ind w:left="720"/>
        <w:rPr>
          <w:rFonts w:cs="Times New Roman"/>
          <w:sz w:val="28"/>
          <w:szCs w:val="28"/>
        </w:rPr>
      </w:pPr>
    </w:p>
    <w:p w:rsidR="004D18D8" w:rsidRPr="00631C76" w:rsidRDefault="004D18D8" w:rsidP="00280CD4">
      <w:pPr>
        <w:pStyle w:val="NoSpacing"/>
        <w:ind w:left="720"/>
        <w:rPr>
          <w:rFonts w:cs="Times New Roman"/>
          <w:sz w:val="28"/>
          <w:szCs w:val="28"/>
        </w:rPr>
      </w:pPr>
    </w:p>
    <w:tbl>
      <w:tblPr>
        <w:tblStyle w:val="TableGrid"/>
        <w:tblpPr w:leftFromText="180" w:rightFromText="180" w:vertAnchor="text" w:horzAnchor="margin" w:tblpX="108" w:tblpY="74"/>
        <w:tblW w:w="11307" w:type="dxa"/>
        <w:tblLayout w:type="fixed"/>
        <w:tblLook w:val="04A0" w:firstRow="1" w:lastRow="0" w:firstColumn="1" w:lastColumn="0" w:noHBand="0" w:noVBand="1"/>
      </w:tblPr>
      <w:tblGrid>
        <w:gridCol w:w="10173"/>
        <w:gridCol w:w="1134"/>
      </w:tblGrid>
      <w:tr w:rsidR="00090BFC" w:rsidRPr="00631C76" w:rsidTr="0095559B">
        <w:tc>
          <w:tcPr>
            <w:tcW w:w="10173" w:type="dxa"/>
          </w:tcPr>
          <w:p w:rsidR="00090BFC" w:rsidRPr="00631C76" w:rsidRDefault="00090BFC" w:rsidP="0095559B">
            <w:pPr>
              <w:pStyle w:val="ListParagraph"/>
              <w:numPr>
                <w:ilvl w:val="0"/>
                <w:numId w:val="1"/>
              </w:numPr>
              <w:jc w:val="both"/>
              <w:rPr>
                <w:rFonts w:cs="Times New Roman"/>
                <w:sz w:val="28"/>
                <w:szCs w:val="28"/>
                <w:u w:val="single"/>
              </w:rPr>
            </w:pPr>
            <w:r w:rsidRPr="00631C76">
              <w:rPr>
                <w:rFonts w:cs="Times New Roman"/>
                <w:sz w:val="28"/>
                <w:szCs w:val="28"/>
                <w:u w:val="single"/>
              </w:rPr>
              <w:t xml:space="preserve">Disclosure of Interest. </w:t>
            </w:r>
          </w:p>
          <w:p w:rsidR="00090BFC" w:rsidRPr="00631C76" w:rsidRDefault="00090BFC" w:rsidP="0095559B">
            <w:pPr>
              <w:ind w:left="360" w:firstLine="0"/>
              <w:jc w:val="both"/>
              <w:rPr>
                <w:rFonts w:cs="Times New Roman"/>
                <w:sz w:val="28"/>
                <w:szCs w:val="28"/>
              </w:rPr>
            </w:pPr>
            <w:r w:rsidRPr="00631C76">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090BFC" w:rsidRPr="00631C76" w:rsidRDefault="00090BFC" w:rsidP="0095559B">
            <w:pPr>
              <w:ind w:firstLine="0"/>
              <w:jc w:val="both"/>
              <w:rPr>
                <w:rFonts w:cs="Times New Roman"/>
                <w:sz w:val="28"/>
                <w:szCs w:val="28"/>
              </w:rPr>
            </w:pPr>
          </w:p>
        </w:tc>
        <w:tc>
          <w:tcPr>
            <w:tcW w:w="1134" w:type="dxa"/>
          </w:tcPr>
          <w:p w:rsidR="00090BFC" w:rsidRPr="00631C76" w:rsidRDefault="00090BFC" w:rsidP="0095559B">
            <w:pPr>
              <w:ind w:left="360"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widowControl w:val="0"/>
              <w:numPr>
                <w:ilvl w:val="0"/>
                <w:numId w:val="1"/>
              </w:numPr>
              <w:autoSpaceDE w:val="0"/>
              <w:autoSpaceDN w:val="0"/>
              <w:adjustRightInd w:val="0"/>
              <w:ind w:right="182"/>
              <w:rPr>
                <w:rFonts w:cs="Times New Roman"/>
                <w:sz w:val="28"/>
                <w:szCs w:val="28"/>
              </w:rPr>
            </w:pPr>
            <w:r w:rsidRPr="00631C76">
              <w:rPr>
                <w:rFonts w:cs="Times New Roman"/>
                <w:sz w:val="28"/>
                <w:szCs w:val="28"/>
              </w:rPr>
              <w:t xml:space="preserve"> Appr</w:t>
            </w:r>
            <w:r w:rsidR="00EB48A7">
              <w:rPr>
                <w:rFonts w:cs="Times New Roman"/>
                <w:sz w:val="28"/>
                <w:szCs w:val="28"/>
              </w:rPr>
              <w:t>ove and sign the Minutes of the Jan 30</w:t>
            </w:r>
            <w:r w:rsidR="00A60503" w:rsidRPr="00631C76">
              <w:rPr>
                <w:rFonts w:cs="Times New Roman"/>
                <w:sz w:val="28"/>
                <w:szCs w:val="28"/>
              </w:rPr>
              <w:t>th</w:t>
            </w:r>
            <w:r w:rsidRPr="00631C76">
              <w:rPr>
                <w:rFonts w:cs="Times New Roman"/>
                <w:sz w:val="28"/>
                <w:szCs w:val="28"/>
              </w:rPr>
              <w:t xml:space="preserve"> Meeting, to agree any apologies – </w:t>
            </w:r>
          </w:p>
          <w:p w:rsidR="00090BFC" w:rsidRPr="00631C76" w:rsidRDefault="00090BFC" w:rsidP="00EB48A7">
            <w:pPr>
              <w:pStyle w:val="ListParagraph"/>
              <w:ind w:firstLine="0"/>
              <w:rPr>
                <w:rFonts w:cs="Times New Roman"/>
                <w:sz w:val="28"/>
                <w:szCs w:val="28"/>
              </w:rPr>
            </w:pPr>
            <w:r w:rsidRPr="00631C76">
              <w:rPr>
                <w:rFonts w:cs="Times New Roman"/>
                <w:sz w:val="28"/>
                <w:szCs w:val="28"/>
              </w:rPr>
              <w:t xml:space="preserve">Apologies received from Cllr Saint </w:t>
            </w:r>
            <w:r w:rsidR="00EB48A7">
              <w:rPr>
                <w:rFonts w:cs="Times New Roman"/>
                <w:sz w:val="28"/>
                <w:szCs w:val="28"/>
              </w:rPr>
              <w:t>Lloyd.  Proposed by Cllr Cole, 2nded by Cllr Rosenthal</w:t>
            </w:r>
            <w:r w:rsidRPr="00631C76">
              <w:rPr>
                <w:rFonts w:cs="Times New Roman"/>
                <w:sz w:val="28"/>
                <w:szCs w:val="28"/>
              </w:rPr>
              <w:t>, agreed by all.</w:t>
            </w:r>
          </w:p>
        </w:tc>
        <w:tc>
          <w:tcPr>
            <w:tcW w:w="1134" w:type="dxa"/>
          </w:tcPr>
          <w:p w:rsidR="00090BFC" w:rsidRPr="00631C76" w:rsidRDefault="00090BFC" w:rsidP="0095559B">
            <w:pPr>
              <w:ind w:left="360" w:firstLine="0"/>
              <w:rPr>
                <w:rFonts w:cs="Times New Roman"/>
                <w:sz w:val="28"/>
                <w:szCs w:val="28"/>
              </w:rPr>
            </w:pPr>
          </w:p>
          <w:p w:rsidR="00090BFC" w:rsidRPr="00631C76" w:rsidRDefault="00090BFC" w:rsidP="0095559B">
            <w:pPr>
              <w:ind w:left="360" w:firstLine="0"/>
              <w:rPr>
                <w:rFonts w:cs="Times New Roman"/>
                <w:sz w:val="28"/>
                <w:szCs w:val="28"/>
              </w:rPr>
            </w:pPr>
          </w:p>
          <w:p w:rsidR="00090BFC" w:rsidRPr="00631C76" w:rsidRDefault="00090BFC" w:rsidP="0095559B">
            <w:pPr>
              <w:ind w:left="360" w:firstLine="0"/>
              <w:rPr>
                <w:rFonts w:cs="Times New Roman"/>
                <w:sz w:val="28"/>
                <w:szCs w:val="28"/>
              </w:rPr>
            </w:pPr>
          </w:p>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rPr>
            </w:pPr>
            <w:r w:rsidRPr="00631C76">
              <w:rPr>
                <w:rFonts w:cs="Times New Roman"/>
                <w:sz w:val="28"/>
                <w:szCs w:val="28"/>
                <w:u w:val="single"/>
              </w:rPr>
              <w:t>Report from the last meeting,</w:t>
            </w:r>
          </w:p>
          <w:p w:rsidR="00EB48A7" w:rsidRDefault="00EB48A7" w:rsidP="0095559B">
            <w:pPr>
              <w:pStyle w:val="ListParagraph"/>
              <w:numPr>
                <w:ilvl w:val="0"/>
                <w:numId w:val="14"/>
              </w:numPr>
              <w:rPr>
                <w:rFonts w:cs="Times New Roman"/>
                <w:sz w:val="28"/>
                <w:szCs w:val="28"/>
              </w:rPr>
            </w:pPr>
            <w:r w:rsidRPr="00EB48A7">
              <w:rPr>
                <w:rFonts w:cs="Times New Roman"/>
                <w:sz w:val="28"/>
                <w:szCs w:val="28"/>
              </w:rPr>
              <w:t xml:space="preserve">E-mail sent to Michael Rogers re flood signs and other </w:t>
            </w:r>
          </w:p>
          <w:p w:rsidR="00090BFC" w:rsidRPr="00EB48A7" w:rsidRDefault="00A60503" w:rsidP="0095559B">
            <w:pPr>
              <w:pStyle w:val="ListParagraph"/>
              <w:numPr>
                <w:ilvl w:val="0"/>
                <w:numId w:val="14"/>
              </w:numPr>
              <w:rPr>
                <w:rFonts w:cs="Times New Roman"/>
                <w:sz w:val="28"/>
                <w:szCs w:val="28"/>
              </w:rPr>
            </w:pPr>
            <w:r w:rsidRPr="00EB48A7">
              <w:rPr>
                <w:rFonts w:cs="Times New Roman"/>
                <w:sz w:val="28"/>
                <w:szCs w:val="28"/>
              </w:rPr>
              <w:t xml:space="preserve">Letter was </w:t>
            </w:r>
            <w:r w:rsidR="00EB48A7">
              <w:rPr>
                <w:rFonts w:cs="Times New Roman"/>
                <w:sz w:val="28"/>
                <w:szCs w:val="28"/>
              </w:rPr>
              <w:t xml:space="preserve">sent to Brian </w:t>
            </w:r>
            <w:proofErr w:type="spellStart"/>
            <w:r w:rsidR="00EB48A7">
              <w:rPr>
                <w:rFonts w:cs="Times New Roman"/>
                <w:sz w:val="28"/>
                <w:szCs w:val="28"/>
              </w:rPr>
              <w:t>Nockalls</w:t>
            </w:r>
            <w:proofErr w:type="spellEnd"/>
            <w:r w:rsidRPr="00EB48A7">
              <w:rPr>
                <w:rFonts w:cs="Times New Roman"/>
                <w:sz w:val="28"/>
                <w:szCs w:val="28"/>
              </w:rPr>
              <w:t>.</w:t>
            </w:r>
            <w:r w:rsidR="00090BFC" w:rsidRPr="00EB48A7">
              <w:rPr>
                <w:rFonts w:cs="Times New Roman"/>
                <w:sz w:val="28"/>
                <w:szCs w:val="28"/>
              </w:rPr>
              <w:t xml:space="preserve">  </w:t>
            </w:r>
          </w:p>
          <w:p w:rsidR="00090BFC" w:rsidRPr="00631C76" w:rsidRDefault="00090BFC" w:rsidP="0095559B">
            <w:pPr>
              <w:pStyle w:val="ListParagraph"/>
              <w:ind w:left="862" w:firstLine="0"/>
              <w:rPr>
                <w:rFonts w:cs="Times New Roman"/>
                <w:sz w:val="28"/>
                <w:szCs w:val="28"/>
              </w:rPr>
            </w:pPr>
          </w:p>
        </w:tc>
        <w:tc>
          <w:tcPr>
            <w:tcW w:w="1134" w:type="dxa"/>
          </w:tcPr>
          <w:p w:rsidR="00090BFC" w:rsidRPr="00631C76" w:rsidRDefault="00090BFC" w:rsidP="0095559B">
            <w:pPr>
              <w:rPr>
                <w:rFonts w:cs="Times New Roman"/>
                <w:sz w:val="28"/>
                <w:szCs w:val="28"/>
              </w:rPr>
            </w:pPr>
          </w:p>
        </w:tc>
      </w:tr>
      <w:tr w:rsidR="00090BFC" w:rsidRPr="00631C76" w:rsidTr="0095559B">
        <w:tc>
          <w:tcPr>
            <w:tcW w:w="10173" w:type="dxa"/>
          </w:tcPr>
          <w:p w:rsidR="00090BFC" w:rsidRPr="00631C76" w:rsidRDefault="00090BFC" w:rsidP="0095559B">
            <w:pPr>
              <w:pStyle w:val="ListParagraph"/>
              <w:numPr>
                <w:ilvl w:val="0"/>
                <w:numId w:val="1"/>
              </w:numPr>
              <w:tabs>
                <w:tab w:val="left" w:pos="657"/>
              </w:tabs>
              <w:jc w:val="both"/>
              <w:rPr>
                <w:rFonts w:cs="Times New Roman"/>
                <w:sz w:val="28"/>
                <w:szCs w:val="28"/>
                <w:u w:val="single"/>
              </w:rPr>
            </w:pPr>
            <w:r w:rsidRPr="00631C76">
              <w:rPr>
                <w:rFonts w:cs="Times New Roman"/>
                <w:sz w:val="28"/>
                <w:szCs w:val="28"/>
                <w:u w:val="single"/>
              </w:rPr>
              <w:t>Reports from Sub-Committees</w:t>
            </w:r>
          </w:p>
          <w:p w:rsidR="00EB48A7" w:rsidRDefault="00090BFC" w:rsidP="00EB48A7">
            <w:pPr>
              <w:pStyle w:val="ListParagraph"/>
              <w:tabs>
                <w:tab w:val="left" w:pos="657"/>
              </w:tabs>
              <w:ind w:left="502" w:firstLine="0"/>
              <w:jc w:val="both"/>
              <w:rPr>
                <w:rFonts w:cs="Times New Roman"/>
                <w:sz w:val="28"/>
                <w:szCs w:val="28"/>
              </w:rPr>
            </w:pPr>
            <w:r w:rsidRPr="00631C76">
              <w:rPr>
                <w:rFonts w:cs="Times New Roman"/>
                <w:sz w:val="28"/>
                <w:szCs w:val="28"/>
              </w:rPr>
              <w:t xml:space="preserve">NDP </w:t>
            </w:r>
            <w:r w:rsidR="00EB48A7">
              <w:rPr>
                <w:rFonts w:cs="Times New Roman"/>
                <w:sz w:val="28"/>
                <w:szCs w:val="28"/>
              </w:rPr>
              <w:t xml:space="preserve">Louise Couchman reported that the draft NDP is out for consultation.  There have been a few comments from the community and SDC 0 they are working their way through these.  Mid April hopefully the next draft will be out for </w:t>
            </w:r>
            <w:r w:rsidR="000D22E6">
              <w:rPr>
                <w:rFonts w:cs="Times New Roman"/>
                <w:sz w:val="28"/>
                <w:szCs w:val="28"/>
              </w:rPr>
              <w:t>consultation</w:t>
            </w:r>
            <w:r w:rsidR="00EB48A7">
              <w:rPr>
                <w:rFonts w:cs="Times New Roman"/>
                <w:sz w:val="28"/>
                <w:szCs w:val="28"/>
              </w:rPr>
              <w:t xml:space="preserve">.  </w:t>
            </w:r>
          </w:p>
          <w:p w:rsidR="00090BFC" w:rsidRPr="00631C76" w:rsidRDefault="00EB48A7" w:rsidP="00FF6792">
            <w:pPr>
              <w:pStyle w:val="ListParagraph"/>
              <w:tabs>
                <w:tab w:val="left" w:pos="657"/>
              </w:tabs>
              <w:ind w:left="502" w:firstLine="0"/>
              <w:jc w:val="both"/>
              <w:rPr>
                <w:rFonts w:cs="Times New Roman"/>
                <w:sz w:val="28"/>
                <w:szCs w:val="28"/>
              </w:rPr>
            </w:pPr>
            <w:r>
              <w:rPr>
                <w:rFonts w:cs="Times New Roman"/>
                <w:sz w:val="28"/>
                <w:szCs w:val="28"/>
              </w:rPr>
              <w:t xml:space="preserve">Louise was asked to comment on Paul Clark’s comments from the last month which was asking </w:t>
            </w:r>
            <w:r w:rsidR="00FF6792">
              <w:rPr>
                <w:rFonts w:cs="Times New Roman"/>
                <w:sz w:val="28"/>
                <w:szCs w:val="28"/>
              </w:rPr>
              <w:t>about s</w:t>
            </w:r>
            <w:r w:rsidR="0059623A">
              <w:rPr>
                <w:rFonts w:cs="Times New Roman"/>
                <w:sz w:val="28"/>
                <w:szCs w:val="28"/>
              </w:rPr>
              <w:t>ites being allocated based on lo</w:t>
            </w:r>
            <w:r w:rsidR="00FF6792">
              <w:rPr>
                <w:rFonts w:cs="Times New Roman"/>
                <w:sz w:val="28"/>
                <w:szCs w:val="28"/>
              </w:rPr>
              <w:t xml:space="preserve">cation rather than those offered.  The chair suggested that the NDP meeting would be the best forum for this discussion. </w:t>
            </w:r>
          </w:p>
        </w:tc>
        <w:tc>
          <w:tcPr>
            <w:tcW w:w="1134" w:type="dxa"/>
          </w:tcPr>
          <w:p w:rsidR="00090BFC" w:rsidRPr="00631C76" w:rsidRDefault="00090BFC" w:rsidP="0095559B">
            <w:pPr>
              <w:ind w:left="360" w:firstLine="0"/>
              <w:rPr>
                <w:rFonts w:cs="Times New Roman"/>
                <w:sz w:val="28"/>
                <w:szCs w:val="28"/>
              </w:rPr>
            </w:pPr>
          </w:p>
          <w:p w:rsidR="00090BFC" w:rsidRPr="00631C76" w:rsidRDefault="00090BFC" w:rsidP="0095559B">
            <w:pPr>
              <w:ind w:left="360" w:firstLine="0"/>
              <w:rPr>
                <w:rFonts w:cs="Times New Roman"/>
                <w:sz w:val="28"/>
                <w:szCs w:val="28"/>
              </w:rPr>
            </w:pP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Default="00090BFC" w:rsidP="0095559B">
            <w:pPr>
              <w:pStyle w:val="ListParagraph"/>
              <w:numPr>
                <w:ilvl w:val="0"/>
                <w:numId w:val="1"/>
              </w:numPr>
              <w:rPr>
                <w:rFonts w:cs="Times New Roman"/>
                <w:sz w:val="28"/>
                <w:szCs w:val="28"/>
              </w:rPr>
            </w:pPr>
            <w:r w:rsidRPr="00631C76">
              <w:rPr>
                <w:rFonts w:cs="Times New Roman"/>
                <w:sz w:val="28"/>
                <w:szCs w:val="28"/>
                <w:u w:val="single"/>
              </w:rPr>
              <w:t xml:space="preserve">Floodwatch – </w:t>
            </w:r>
            <w:r w:rsidRPr="00631C76">
              <w:rPr>
                <w:rFonts w:cs="Times New Roman"/>
                <w:sz w:val="28"/>
                <w:szCs w:val="28"/>
              </w:rPr>
              <w:t>Ken Taylor’s flood repo</w:t>
            </w:r>
            <w:r w:rsidR="006438C7" w:rsidRPr="00631C76">
              <w:rPr>
                <w:rFonts w:cs="Times New Roman"/>
                <w:sz w:val="28"/>
                <w:szCs w:val="28"/>
              </w:rPr>
              <w:t>rt follows:</w:t>
            </w:r>
          </w:p>
          <w:p w:rsidR="000D22E6" w:rsidRPr="00D57680" w:rsidRDefault="000D22E6" w:rsidP="00D57680">
            <w:pPr>
              <w:ind w:left="567" w:firstLine="0"/>
              <w:rPr>
                <w:rFonts w:cs="Times New Roman"/>
                <w:sz w:val="28"/>
                <w:szCs w:val="28"/>
              </w:rPr>
            </w:pPr>
            <w:r w:rsidRPr="00D57680">
              <w:rPr>
                <w:rFonts w:ascii="Segoe UI" w:hAnsi="Segoe UI" w:cs="Segoe UI"/>
                <w:color w:val="212121"/>
                <w:sz w:val="25"/>
                <w:szCs w:val="25"/>
                <w:shd w:val="clear" w:color="auto" w:fill="FFFFFF"/>
              </w:rPr>
              <w:t>Rep</w:t>
            </w:r>
            <w:r w:rsidR="002A3974">
              <w:rPr>
                <w:rFonts w:ascii="Segoe UI" w:hAnsi="Segoe UI" w:cs="Segoe UI"/>
                <w:color w:val="212121"/>
                <w:sz w:val="25"/>
                <w:szCs w:val="25"/>
                <w:shd w:val="clear" w:color="auto" w:fill="FFFFFF"/>
              </w:rPr>
              <w:t>ort on the meeting 16/12/2016, </w:t>
            </w:r>
            <w:r w:rsidRPr="00D57680">
              <w:rPr>
                <w:rFonts w:ascii="Segoe UI" w:hAnsi="Segoe UI" w:cs="Segoe UI"/>
                <w:color w:val="212121"/>
                <w:sz w:val="25"/>
                <w:szCs w:val="25"/>
                <w:shd w:val="clear" w:color="auto" w:fill="FFFFFF"/>
              </w:rPr>
              <w:t>Brailes Flood Group (BFG) and Multi Agencies.</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This was a complicated meeting as both WCC Highways and Flood Team were recruiting new staff in the posts with whom we had previously liaised and the other Agencies were not necessarily aware of the varied and widespread problems in both villages. These have considerable knock on effects and it was very hard for the BFG to collate a coherent and meaningful meeting.</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 xml:space="preserve">STW came out top of the meeting, as our contact of 2 years, Aaron, attended. As </w:t>
            </w:r>
            <w:r w:rsidRPr="00D57680">
              <w:rPr>
                <w:rFonts w:ascii="Segoe UI" w:hAnsi="Segoe UI" w:cs="Segoe UI"/>
                <w:color w:val="212121"/>
                <w:sz w:val="25"/>
                <w:szCs w:val="25"/>
                <w:shd w:val="clear" w:color="auto" w:fill="FFFFFF"/>
              </w:rPr>
              <w:lastRenderedPageBreak/>
              <w:t>promised he arranged a complete site inspection (camera and flushing) of the area School Lane down to Main Road/</w:t>
            </w:r>
            <w:proofErr w:type="spellStart"/>
            <w:r w:rsidRPr="00D57680">
              <w:rPr>
                <w:rFonts w:ascii="Segoe UI" w:hAnsi="Segoe UI" w:cs="Segoe UI"/>
                <w:color w:val="212121"/>
                <w:sz w:val="25"/>
                <w:szCs w:val="25"/>
                <w:shd w:val="clear" w:color="auto" w:fill="FFFFFF"/>
              </w:rPr>
              <w:t>Jeffs</w:t>
            </w:r>
            <w:proofErr w:type="spellEnd"/>
            <w:r w:rsidRPr="00D57680">
              <w:rPr>
                <w:rFonts w:ascii="Segoe UI" w:hAnsi="Segoe UI" w:cs="Segoe UI"/>
                <w:color w:val="212121"/>
                <w:sz w:val="25"/>
                <w:szCs w:val="25"/>
                <w:shd w:val="clear" w:color="auto" w:fill="FFFFFF"/>
              </w:rPr>
              <w:t xml:space="preserve"> Close.</w:t>
            </w:r>
            <w:r w:rsidRPr="00D57680">
              <w:rPr>
                <w:rStyle w:val="apple-converted-space"/>
                <w:rFonts w:ascii="Segoe UI" w:hAnsi="Segoe UI" w:cs="Segoe UI"/>
                <w:color w:val="212121"/>
                <w:sz w:val="25"/>
                <w:szCs w:val="25"/>
                <w:shd w:val="clear" w:color="auto" w:fill="FFFFFF"/>
              </w:rPr>
              <w:t> </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A compromised pipe was discovered at 4 Oaks, Main Road. This will have to be replaced and the appropriate notices will be issued for when they close one lane of the Main Road.</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Aaron had also promised regular inspection of the system and Sutton Lane/Main Road/</w:t>
            </w:r>
            <w:proofErr w:type="spellStart"/>
            <w:r w:rsidRPr="00D57680">
              <w:rPr>
                <w:rFonts w:ascii="Segoe UI" w:hAnsi="Segoe UI" w:cs="Segoe UI"/>
                <w:color w:val="212121"/>
                <w:sz w:val="25"/>
                <w:szCs w:val="25"/>
                <w:shd w:val="clear" w:color="auto" w:fill="FFFFFF"/>
              </w:rPr>
              <w:t>Jeffs</w:t>
            </w:r>
            <w:proofErr w:type="spellEnd"/>
            <w:r w:rsidRPr="00D57680">
              <w:rPr>
                <w:rFonts w:ascii="Segoe UI" w:hAnsi="Segoe UI" w:cs="Segoe UI"/>
                <w:color w:val="212121"/>
                <w:sz w:val="25"/>
                <w:szCs w:val="25"/>
                <w:shd w:val="clear" w:color="auto" w:fill="FFFFFF"/>
              </w:rPr>
              <w:t xml:space="preserve"> Close was flushed out etc a few weeks ago.</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 xml:space="preserve">These meetings are arranged through the Flood Forum. We </w:t>
            </w:r>
            <w:proofErr w:type="spellStart"/>
            <w:r w:rsidRPr="00D57680">
              <w:rPr>
                <w:rFonts w:ascii="Segoe UI" w:hAnsi="Segoe UI" w:cs="Segoe UI"/>
                <w:color w:val="212121"/>
                <w:sz w:val="25"/>
                <w:szCs w:val="25"/>
                <w:shd w:val="clear" w:color="auto" w:fill="FFFFFF"/>
              </w:rPr>
              <w:t>analysed</w:t>
            </w:r>
            <w:proofErr w:type="spellEnd"/>
            <w:r w:rsidRPr="00D57680">
              <w:rPr>
                <w:rFonts w:ascii="Segoe UI" w:hAnsi="Segoe UI" w:cs="Segoe UI"/>
                <w:color w:val="212121"/>
                <w:sz w:val="25"/>
                <w:szCs w:val="25"/>
                <w:shd w:val="clear" w:color="auto" w:fill="FFFFFF"/>
              </w:rPr>
              <w:t xml:space="preserve"> the last meeting and have drafted an Agenda for the next meeting with the Agencies on 17/3/2017. Hopefully the new WCC staff will be in post and we will invite them for a tour of the problems.</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The Flood Forum representatives did the tour 2 weeks ago and they it found very useful, being able to seeing the areas not just having names in a report.</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The Agenda will include the PC's interest in the Community Road Warning Scheme.</w:t>
            </w:r>
            <w:r w:rsidRPr="00D57680">
              <w:rPr>
                <w:rStyle w:val="apple-converted-space"/>
                <w:rFonts w:ascii="Segoe UI" w:hAnsi="Segoe UI" w:cs="Segoe UI"/>
                <w:color w:val="212121"/>
                <w:sz w:val="25"/>
                <w:szCs w:val="25"/>
                <w:shd w:val="clear" w:color="auto" w:fill="FFFFFF"/>
              </w:rPr>
              <w:t> </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 xml:space="preserve">We will, I think, have to have a formal Village Flood Resilience Team and whilst there is an early warning flood scheme vaguely in place, it is reliant on insomniacs for the night time downpours. We have volunteered Mick </w:t>
            </w:r>
            <w:proofErr w:type="spellStart"/>
            <w:r w:rsidRPr="00D57680">
              <w:rPr>
                <w:rFonts w:ascii="Segoe UI" w:hAnsi="Segoe UI" w:cs="Segoe UI"/>
                <w:color w:val="212121"/>
                <w:sz w:val="25"/>
                <w:szCs w:val="25"/>
                <w:shd w:val="clear" w:color="auto" w:fill="FFFFFF"/>
              </w:rPr>
              <w:t>Fidoe</w:t>
            </w:r>
            <w:proofErr w:type="spellEnd"/>
            <w:r w:rsidRPr="00D57680">
              <w:rPr>
                <w:rFonts w:ascii="Segoe UI" w:hAnsi="Segoe UI" w:cs="Segoe UI"/>
                <w:color w:val="212121"/>
                <w:sz w:val="25"/>
                <w:szCs w:val="25"/>
                <w:shd w:val="clear" w:color="auto" w:fill="FFFFFF"/>
              </w:rPr>
              <w:t>, 2 Orchard Close and Chris Westerman, The Old Coach House, of BFG to start the team and do some research. May we have support/volunteers from the PC?</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Ken Taylor</w:t>
            </w:r>
            <w:r w:rsidRPr="00D57680">
              <w:rPr>
                <w:rFonts w:ascii="Segoe UI" w:hAnsi="Segoe UI" w:cs="Segoe UI"/>
                <w:color w:val="212121"/>
                <w:sz w:val="25"/>
                <w:szCs w:val="25"/>
              </w:rPr>
              <w:br/>
            </w:r>
            <w:r w:rsidRPr="00D57680">
              <w:rPr>
                <w:rFonts w:ascii="Segoe UI" w:hAnsi="Segoe UI" w:cs="Segoe UI"/>
                <w:color w:val="212121"/>
                <w:sz w:val="25"/>
                <w:szCs w:val="25"/>
                <w:shd w:val="clear" w:color="auto" w:fill="FFFFFF"/>
              </w:rPr>
              <w:t>Floodwatch.</w:t>
            </w:r>
          </w:p>
          <w:p w:rsidR="00090BFC" w:rsidRPr="00631C76" w:rsidRDefault="00090BFC" w:rsidP="00D57680">
            <w:pPr>
              <w:ind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rPr>
            </w:pPr>
            <w:r w:rsidRPr="00631C76">
              <w:rPr>
                <w:rFonts w:cs="Times New Roman"/>
                <w:sz w:val="28"/>
                <w:szCs w:val="28"/>
                <w:u w:val="single"/>
              </w:rPr>
              <w:lastRenderedPageBreak/>
              <w:t>Matters Arising since the last meeting</w:t>
            </w:r>
          </w:p>
          <w:p w:rsidR="00090BFC" w:rsidRPr="00631C76" w:rsidRDefault="00090BFC" w:rsidP="0095559B">
            <w:pPr>
              <w:pStyle w:val="ListParagraph"/>
              <w:ind w:left="502" w:firstLine="0"/>
              <w:rPr>
                <w:rFonts w:cs="Times New Roman"/>
                <w:sz w:val="28"/>
                <w:szCs w:val="28"/>
                <w:u w:val="single"/>
              </w:rPr>
            </w:pPr>
            <w:r w:rsidRPr="00631C76">
              <w:rPr>
                <w:rFonts w:cs="Times New Roman"/>
                <w:sz w:val="28"/>
                <w:szCs w:val="28"/>
                <w:u w:val="single"/>
              </w:rPr>
              <w:t xml:space="preserve">Those needing decisions: </w:t>
            </w:r>
          </w:p>
          <w:p w:rsidR="00167FB4" w:rsidRDefault="00D57680" w:rsidP="00167FB4">
            <w:pPr>
              <w:ind w:left="556" w:firstLine="0"/>
              <w:rPr>
                <w:rFonts w:cs="Times New Roman"/>
                <w:sz w:val="28"/>
                <w:szCs w:val="28"/>
              </w:rPr>
            </w:pPr>
            <w:r>
              <w:rPr>
                <w:rFonts w:cs="Times New Roman"/>
                <w:sz w:val="28"/>
                <w:szCs w:val="28"/>
              </w:rPr>
              <w:t>Tree on the Lower Green – Cllr Ashall and Cllr Cole to liaise as to whether it needs to be fe</w:t>
            </w:r>
            <w:r w:rsidR="00167FB4">
              <w:rPr>
                <w:rFonts w:cs="Times New Roman"/>
                <w:sz w:val="28"/>
                <w:szCs w:val="28"/>
              </w:rPr>
              <w:t>lled.  Look into whether planning permission would be needed.</w:t>
            </w:r>
          </w:p>
          <w:p w:rsidR="00167FB4" w:rsidRPr="00631C76" w:rsidRDefault="00167FB4" w:rsidP="00167FB4">
            <w:pPr>
              <w:ind w:left="556" w:firstLine="0"/>
              <w:rPr>
                <w:rFonts w:cs="Times New Roman"/>
                <w:sz w:val="28"/>
                <w:szCs w:val="28"/>
              </w:rPr>
            </w:pPr>
            <w:r>
              <w:rPr>
                <w:rFonts w:cs="Times New Roman"/>
                <w:sz w:val="28"/>
                <w:szCs w:val="28"/>
              </w:rPr>
              <w:t xml:space="preserve">Save the Horton </w:t>
            </w:r>
            <w:r w:rsidR="002A3974">
              <w:rPr>
                <w:rFonts w:cs="Times New Roman"/>
                <w:sz w:val="28"/>
                <w:szCs w:val="28"/>
              </w:rPr>
              <w:t>Campaign</w:t>
            </w:r>
            <w:r>
              <w:rPr>
                <w:rFonts w:cs="Times New Roman"/>
                <w:sz w:val="28"/>
                <w:szCs w:val="28"/>
              </w:rPr>
              <w:t xml:space="preserve"> – all </w:t>
            </w:r>
            <w:r w:rsidR="002A3974">
              <w:rPr>
                <w:rFonts w:cs="Times New Roman"/>
                <w:sz w:val="28"/>
                <w:szCs w:val="28"/>
              </w:rPr>
              <w:t>councilors</w:t>
            </w:r>
            <w:r>
              <w:rPr>
                <w:rFonts w:cs="Times New Roman"/>
                <w:sz w:val="28"/>
                <w:szCs w:val="28"/>
              </w:rPr>
              <w:t xml:space="preserve"> agreed that it would be a good idea to invite them to arrange a meeting, but also to invite a representative from the other side.  Proposed from Cllr Rosenthal, 2nded by Cllr Greaves, agreed by all.</w:t>
            </w:r>
          </w:p>
          <w:p w:rsidR="002011D3" w:rsidRPr="00631C76" w:rsidRDefault="002011D3" w:rsidP="0095559B">
            <w:pPr>
              <w:ind w:left="556" w:firstLine="0"/>
              <w:rPr>
                <w:rFonts w:cs="Times New Roman"/>
                <w:sz w:val="28"/>
                <w:szCs w:val="28"/>
              </w:rPr>
            </w:pPr>
          </w:p>
        </w:tc>
        <w:tc>
          <w:tcPr>
            <w:tcW w:w="1134" w:type="dxa"/>
          </w:tcPr>
          <w:p w:rsidR="00090BFC" w:rsidRPr="00631C76" w:rsidRDefault="00090BFC" w:rsidP="0095559B">
            <w:pPr>
              <w:ind w:left="360" w:firstLine="0"/>
              <w:rPr>
                <w:rFonts w:cs="Times New Roman"/>
                <w:sz w:val="28"/>
                <w:szCs w:val="28"/>
              </w:rPr>
            </w:pPr>
          </w:p>
          <w:p w:rsidR="00090BFC" w:rsidRPr="00631C76" w:rsidRDefault="00090BFC" w:rsidP="0095559B">
            <w:pPr>
              <w:ind w:firstLine="0"/>
              <w:rPr>
                <w:rFonts w:cs="Times New Roman"/>
                <w:sz w:val="28"/>
                <w:szCs w:val="28"/>
              </w:rPr>
            </w:pPr>
          </w:p>
          <w:p w:rsidR="00090BFC" w:rsidRDefault="00167FB4" w:rsidP="0095559B">
            <w:pPr>
              <w:ind w:firstLine="0"/>
              <w:rPr>
                <w:rFonts w:cs="Times New Roman"/>
                <w:sz w:val="28"/>
                <w:szCs w:val="28"/>
              </w:rPr>
            </w:pPr>
            <w:r>
              <w:rPr>
                <w:rFonts w:cs="Times New Roman"/>
                <w:sz w:val="28"/>
                <w:szCs w:val="28"/>
              </w:rPr>
              <w:t>Clerk</w:t>
            </w:r>
          </w:p>
          <w:p w:rsidR="00167FB4" w:rsidRDefault="00167FB4" w:rsidP="0095559B">
            <w:pPr>
              <w:ind w:firstLine="0"/>
              <w:rPr>
                <w:rFonts w:cs="Times New Roman"/>
                <w:sz w:val="28"/>
                <w:szCs w:val="28"/>
              </w:rPr>
            </w:pPr>
          </w:p>
          <w:p w:rsidR="00167FB4" w:rsidRDefault="00167FB4" w:rsidP="0095559B">
            <w:pPr>
              <w:ind w:firstLine="0"/>
              <w:rPr>
                <w:rFonts w:cs="Times New Roman"/>
                <w:sz w:val="28"/>
                <w:szCs w:val="28"/>
              </w:rPr>
            </w:pPr>
          </w:p>
          <w:p w:rsidR="00167FB4" w:rsidRPr="00631C76" w:rsidRDefault="00167FB4" w:rsidP="0095559B">
            <w:pPr>
              <w:ind w:firstLine="0"/>
              <w:rPr>
                <w:rFonts w:cs="Times New Roman"/>
                <w:sz w:val="28"/>
                <w:szCs w:val="28"/>
              </w:rPr>
            </w:pPr>
            <w:r>
              <w:rPr>
                <w:rFonts w:cs="Times New Roman"/>
                <w:sz w:val="28"/>
                <w:szCs w:val="28"/>
              </w:rPr>
              <w:t>Clerk</w:t>
            </w: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u w:val="single"/>
              </w:rPr>
            </w:pPr>
            <w:r w:rsidRPr="00631C76">
              <w:rPr>
                <w:rFonts w:cs="Times New Roman"/>
                <w:sz w:val="28"/>
                <w:szCs w:val="28"/>
                <w:u w:val="single"/>
              </w:rPr>
              <w:t xml:space="preserve"> District and County Councilor Reports</w:t>
            </w:r>
          </w:p>
          <w:p w:rsidR="00FD5CB0" w:rsidRDefault="00D27755" w:rsidP="0045592E">
            <w:pPr>
              <w:pStyle w:val="ListParagraph"/>
              <w:ind w:left="502" w:firstLine="0"/>
              <w:rPr>
                <w:rFonts w:cs="Times New Roman"/>
                <w:sz w:val="28"/>
                <w:szCs w:val="28"/>
              </w:rPr>
            </w:pPr>
            <w:r w:rsidRPr="00631C76">
              <w:rPr>
                <w:rFonts w:cs="Times New Roman"/>
                <w:sz w:val="28"/>
                <w:szCs w:val="28"/>
              </w:rPr>
              <w:t xml:space="preserve">Cllr Grey </w:t>
            </w:r>
            <w:r w:rsidR="002011D3" w:rsidRPr="00631C76">
              <w:rPr>
                <w:rFonts w:cs="Times New Roman"/>
                <w:sz w:val="28"/>
                <w:szCs w:val="28"/>
              </w:rPr>
              <w:t xml:space="preserve">reported that </w:t>
            </w:r>
            <w:r w:rsidR="00FD5CB0" w:rsidRPr="00631C76">
              <w:rPr>
                <w:rFonts w:cs="Times New Roman"/>
                <w:sz w:val="28"/>
                <w:szCs w:val="28"/>
              </w:rPr>
              <w:t xml:space="preserve">the District Council is consulting a budgetary increase of 2%.  </w:t>
            </w:r>
            <w:r w:rsidR="00167FB4">
              <w:rPr>
                <w:rFonts w:cs="Times New Roman"/>
                <w:sz w:val="28"/>
                <w:szCs w:val="28"/>
              </w:rPr>
              <w:t>He offered hi</w:t>
            </w:r>
            <w:r w:rsidR="0045592E">
              <w:rPr>
                <w:rFonts w:cs="Times New Roman"/>
                <w:sz w:val="28"/>
                <w:szCs w:val="28"/>
              </w:rPr>
              <w:t>s help with the housing numbers for the NDP if he can.</w:t>
            </w:r>
          </w:p>
          <w:p w:rsidR="0045592E" w:rsidRDefault="0045592E" w:rsidP="0045592E">
            <w:pPr>
              <w:pStyle w:val="ListParagraph"/>
              <w:ind w:left="502" w:firstLine="0"/>
              <w:rPr>
                <w:rFonts w:cs="Times New Roman"/>
                <w:sz w:val="28"/>
                <w:szCs w:val="28"/>
              </w:rPr>
            </w:pPr>
            <w:r>
              <w:rPr>
                <w:rFonts w:cs="Times New Roman"/>
                <w:sz w:val="28"/>
                <w:szCs w:val="28"/>
              </w:rPr>
              <w:t>The DC tax levels have been agreed for the next year.  Brailes is getting £200 less.</w:t>
            </w:r>
          </w:p>
          <w:p w:rsidR="0045592E" w:rsidRPr="0045592E" w:rsidRDefault="0045592E" w:rsidP="0045592E">
            <w:pPr>
              <w:pStyle w:val="ListParagraph"/>
              <w:ind w:left="502" w:firstLine="0"/>
              <w:rPr>
                <w:rFonts w:cs="Times New Roman"/>
                <w:sz w:val="28"/>
                <w:szCs w:val="28"/>
              </w:rPr>
            </w:pPr>
            <w:r>
              <w:rPr>
                <w:rFonts w:cs="Times New Roman"/>
                <w:sz w:val="28"/>
                <w:szCs w:val="28"/>
              </w:rPr>
              <w:t>Clerk to write to SDC to ask for £200 back.</w:t>
            </w:r>
          </w:p>
          <w:p w:rsidR="00090BFC" w:rsidRPr="00631C76" w:rsidRDefault="00090BFC" w:rsidP="0095559B">
            <w:pPr>
              <w:ind w:left="502" w:firstLine="0"/>
              <w:rPr>
                <w:rFonts w:cs="Times New Roman"/>
                <w:sz w:val="28"/>
                <w:szCs w:val="28"/>
              </w:rPr>
            </w:pPr>
          </w:p>
        </w:tc>
        <w:tc>
          <w:tcPr>
            <w:tcW w:w="1134" w:type="dxa"/>
          </w:tcPr>
          <w:p w:rsidR="00D27755" w:rsidRPr="00631C76" w:rsidRDefault="00D27755" w:rsidP="0095559B">
            <w:pPr>
              <w:ind w:firstLine="0"/>
              <w:rPr>
                <w:rFonts w:cs="Times New Roman"/>
                <w:sz w:val="28"/>
                <w:szCs w:val="28"/>
              </w:rPr>
            </w:pPr>
          </w:p>
          <w:p w:rsidR="00D27755" w:rsidRPr="00631C76" w:rsidRDefault="00D27755" w:rsidP="0095559B">
            <w:pPr>
              <w:ind w:firstLine="0"/>
              <w:rPr>
                <w:rFonts w:cs="Times New Roman"/>
                <w:sz w:val="28"/>
                <w:szCs w:val="28"/>
              </w:rPr>
            </w:pPr>
          </w:p>
          <w:p w:rsidR="00D27755" w:rsidRPr="00631C76" w:rsidRDefault="00D27755" w:rsidP="0095559B">
            <w:pPr>
              <w:ind w:firstLine="0"/>
              <w:rPr>
                <w:rFonts w:cs="Times New Roman"/>
                <w:sz w:val="28"/>
                <w:szCs w:val="28"/>
              </w:rPr>
            </w:pPr>
          </w:p>
          <w:p w:rsidR="00D27755" w:rsidRPr="00631C76" w:rsidRDefault="00D27755" w:rsidP="0095559B">
            <w:pPr>
              <w:ind w:firstLine="0"/>
              <w:rPr>
                <w:rFonts w:cs="Times New Roman"/>
                <w:sz w:val="28"/>
                <w:szCs w:val="28"/>
              </w:rPr>
            </w:pPr>
          </w:p>
          <w:p w:rsidR="00D27755" w:rsidRPr="00631C76" w:rsidRDefault="00D27755" w:rsidP="0095559B">
            <w:pPr>
              <w:ind w:firstLine="0"/>
              <w:rPr>
                <w:rFonts w:cs="Times New Roman"/>
                <w:sz w:val="28"/>
                <w:szCs w:val="28"/>
              </w:rPr>
            </w:pPr>
          </w:p>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rPr>
            </w:pPr>
            <w:r w:rsidRPr="00631C76">
              <w:rPr>
                <w:rFonts w:cs="Times New Roman"/>
                <w:sz w:val="28"/>
                <w:szCs w:val="28"/>
                <w:u w:val="single"/>
              </w:rPr>
              <w:t>Maintenance</w:t>
            </w:r>
          </w:p>
          <w:p w:rsidR="00090BFC" w:rsidRDefault="0045592E" w:rsidP="0045592E">
            <w:pPr>
              <w:pStyle w:val="ListParagraph"/>
              <w:ind w:left="502" w:firstLine="0"/>
              <w:rPr>
                <w:rFonts w:cs="Times New Roman"/>
                <w:sz w:val="28"/>
                <w:szCs w:val="28"/>
              </w:rPr>
            </w:pPr>
            <w:r>
              <w:rPr>
                <w:rFonts w:cs="Times New Roman"/>
                <w:sz w:val="28"/>
                <w:szCs w:val="28"/>
              </w:rPr>
              <w:t xml:space="preserve">Street Lamp at the corner of </w:t>
            </w:r>
            <w:proofErr w:type="spellStart"/>
            <w:r>
              <w:rPr>
                <w:rFonts w:cs="Times New Roman"/>
                <w:sz w:val="28"/>
                <w:szCs w:val="28"/>
              </w:rPr>
              <w:t>Jeffs</w:t>
            </w:r>
            <w:proofErr w:type="spellEnd"/>
            <w:r>
              <w:rPr>
                <w:rFonts w:cs="Times New Roman"/>
                <w:sz w:val="28"/>
                <w:szCs w:val="28"/>
              </w:rPr>
              <w:t xml:space="preserve"> Close and Sutton Lane i</w:t>
            </w:r>
            <w:r w:rsidR="00F53B3F">
              <w:rPr>
                <w:rFonts w:cs="Times New Roman"/>
                <w:sz w:val="28"/>
                <w:szCs w:val="28"/>
              </w:rPr>
              <w:t xml:space="preserve">s damaged and in need </w:t>
            </w:r>
            <w:proofErr w:type="gramStart"/>
            <w:r w:rsidR="00F53B3F">
              <w:rPr>
                <w:rFonts w:cs="Times New Roman"/>
                <w:sz w:val="28"/>
                <w:szCs w:val="28"/>
              </w:rPr>
              <w:t>of</w:t>
            </w:r>
            <w:proofErr w:type="gramEnd"/>
            <w:r w:rsidR="00F53B3F">
              <w:rPr>
                <w:rFonts w:cs="Times New Roman"/>
                <w:sz w:val="28"/>
                <w:szCs w:val="28"/>
              </w:rPr>
              <w:t xml:space="preserve"> repair</w:t>
            </w:r>
            <w:r w:rsidR="0095559B" w:rsidRPr="00631C76">
              <w:rPr>
                <w:rFonts w:cs="Times New Roman"/>
                <w:sz w:val="28"/>
                <w:szCs w:val="28"/>
              </w:rPr>
              <w:t>.</w:t>
            </w:r>
            <w:r w:rsidR="00F53B3F">
              <w:rPr>
                <w:rFonts w:cs="Times New Roman"/>
                <w:sz w:val="28"/>
                <w:szCs w:val="28"/>
              </w:rPr>
              <w:t xml:space="preserve">  The clerk has already reported it.</w:t>
            </w:r>
          </w:p>
          <w:p w:rsidR="00F53B3F" w:rsidRDefault="00F53B3F" w:rsidP="0045592E">
            <w:pPr>
              <w:pStyle w:val="ListParagraph"/>
              <w:ind w:left="502" w:firstLine="0"/>
              <w:rPr>
                <w:rFonts w:cs="Times New Roman"/>
                <w:sz w:val="28"/>
                <w:szCs w:val="28"/>
              </w:rPr>
            </w:pPr>
            <w:r>
              <w:rPr>
                <w:rFonts w:cs="Times New Roman"/>
                <w:sz w:val="28"/>
                <w:szCs w:val="28"/>
              </w:rPr>
              <w:t>The Mile Markers need cleaned and repainted</w:t>
            </w:r>
          </w:p>
          <w:p w:rsidR="00F53B3F" w:rsidRPr="00631C76" w:rsidRDefault="00F53B3F" w:rsidP="0045592E">
            <w:pPr>
              <w:pStyle w:val="ListParagraph"/>
              <w:ind w:left="502" w:firstLine="0"/>
              <w:rPr>
                <w:rFonts w:cs="Times New Roman"/>
                <w:sz w:val="28"/>
                <w:szCs w:val="28"/>
              </w:rPr>
            </w:pPr>
            <w:r>
              <w:rPr>
                <w:rFonts w:cs="Times New Roman"/>
                <w:sz w:val="28"/>
                <w:szCs w:val="28"/>
              </w:rPr>
              <w:t xml:space="preserve">The </w:t>
            </w:r>
            <w:proofErr w:type="spellStart"/>
            <w:r>
              <w:rPr>
                <w:rFonts w:cs="Times New Roman"/>
                <w:sz w:val="28"/>
                <w:szCs w:val="28"/>
              </w:rPr>
              <w:t>kerbstone</w:t>
            </w:r>
            <w:proofErr w:type="spellEnd"/>
            <w:r>
              <w:rPr>
                <w:rFonts w:cs="Times New Roman"/>
                <w:sz w:val="28"/>
                <w:szCs w:val="28"/>
              </w:rPr>
              <w:t xml:space="preserve"> outside 2 Bakery Cottages is in need of repair.</w:t>
            </w:r>
          </w:p>
          <w:p w:rsidR="0095559B" w:rsidRPr="00631C76" w:rsidRDefault="0095559B" w:rsidP="0095559B">
            <w:pPr>
              <w:ind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u w:val="single"/>
              </w:rPr>
            </w:pPr>
            <w:r w:rsidRPr="00631C76">
              <w:rPr>
                <w:rFonts w:cs="Times New Roman"/>
                <w:sz w:val="28"/>
                <w:szCs w:val="28"/>
                <w:u w:val="single"/>
              </w:rPr>
              <w:t>Correspondence</w:t>
            </w:r>
          </w:p>
          <w:p w:rsidR="00F53B3F" w:rsidRDefault="00F53B3F" w:rsidP="0095559B">
            <w:pPr>
              <w:pStyle w:val="ListParagraph"/>
              <w:ind w:left="502" w:firstLine="0"/>
              <w:rPr>
                <w:rFonts w:cs="Times New Roman"/>
                <w:sz w:val="28"/>
                <w:szCs w:val="28"/>
              </w:rPr>
            </w:pPr>
            <w:r>
              <w:rPr>
                <w:rFonts w:cs="Times New Roman"/>
                <w:sz w:val="28"/>
                <w:szCs w:val="28"/>
              </w:rPr>
              <w:t xml:space="preserve">Chris Righton has written to ask if there can be a zebra crossing near the school.  Cllr Gray agreed with the </w:t>
            </w:r>
            <w:r w:rsidR="002A3974">
              <w:rPr>
                <w:rFonts w:cs="Times New Roman"/>
                <w:sz w:val="28"/>
                <w:szCs w:val="28"/>
              </w:rPr>
              <w:t>councilors</w:t>
            </w:r>
            <w:r>
              <w:rPr>
                <w:rFonts w:cs="Times New Roman"/>
                <w:sz w:val="28"/>
                <w:szCs w:val="28"/>
              </w:rPr>
              <w:t xml:space="preserve"> that there probably, sadly needs to be an </w:t>
            </w:r>
            <w:r>
              <w:rPr>
                <w:rFonts w:cs="Times New Roman"/>
                <w:sz w:val="28"/>
                <w:szCs w:val="28"/>
              </w:rPr>
              <w:lastRenderedPageBreak/>
              <w:t>incident before this is considered.</w:t>
            </w:r>
          </w:p>
          <w:p w:rsidR="00F53B3F" w:rsidRDefault="00F53B3F" w:rsidP="0095559B">
            <w:pPr>
              <w:pStyle w:val="ListParagraph"/>
              <w:ind w:left="502" w:firstLine="0"/>
              <w:rPr>
                <w:rFonts w:cs="Times New Roman"/>
                <w:sz w:val="28"/>
                <w:szCs w:val="28"/>
              </w:rPr>
            </w:pPr>
            <w:r>
              <w:rPr>
                <w:rFonts w:cs="Times New Roman"/>
                <w:sz w:val="28"/>
                <w:szCs w:val="28"/>
              </w:rPr>
              <w:t>Chris Righton also asked that a black wheelie bin is put in the burial ground for all the plastic wrapping that comes from the flowers.</w:t>
            </w:r>
          </w:p>
          <w:p w:rsidR="0095559B" w:rsidRDefault="00F53B3F" w:rsidP="0095559B">
            <w:pPr>
              <w:pStyle w:val="ListParagraph"/>
              <w:ind w:left="502" w:firstLine="0"/>
              <w:rPr>
                <w:rFonts w:cs="Times New Roman"/>
                <w:sz w:val="28"/>
                <w:szCs w:val="28"/>
              </w:rPr>
            </w:pPr>
            <w:r>
              <w:rPr>
                <w:rFonts w:cs="Times New Roman"/>
                <w:sz w:val="28"/>
                <w:szCs w:val="28"/>
              </w:rPr>
              <w:t xml:space="preserve">He also informed the PC that the Village Hall Committee </w:t>
            </w:r>
            <w:proofErr w:type="gramStart"/>
            <w:r>
              <w:rPr>
                <w:rFonts w:cs="Times New Roman"/>
                <w:sz w:val="28"/>
                <w:szCs w:val="28"/>
              </w:rPr>
              <w:t>are</w:t>
            </w:r>
            <w:proofErr w:type="gramEnd"/>
            <w:r>
              <w:rPr>
                <w:rFonts w:cs="Times New Roman"/>
                <w:sz w:val="28"/>
                <w:szCs w:val="28"/>
              </w:rPr>
              <w:t xml:space="preserve"> intending to apply for a small area bar to be added to the Village Hall, and hopes that the PC will be supporting of the application.</w:t>
            </w:r>
            <w:r w:rsidR="0095559B" w:rsidRPr="00631C76">
              <w:rPr>
                <w:rFonts w:cs="Times New Roman"/>
                <w:sz w:val="28"/>
                <w:szCs w:val="28"/>
              </w:rPr>
              <w:t xml:space="preserve"> </w:t>
            </w:r>
          </w:p>
          <w:p w:rsidR="00F53B3F" w:rsidRPr="00631C76" w:rsidRDefault="00F53B3F" w:rsidP="0095559B">
            <w:pPr>
              <w:pStyle w:val="ListParagraph"/>
              <w:ind w:left="502" w:firstLine="0"/>
              <w:rPr>
                <w:rFonts w:cs="Times New Roman"/>
                <w:sz w:val="28"/>
                <w:szCs w:val="28"/>
              </w:rPr>
            </w:pPr>
            <w:r>
              <w:rPr>
                <w:rFonts w:cs="Times New Roman"/>
                <w:sz w:val="28"/>
                <w:szCs w:val="28"/>
              </w:rPr>
              <w:t>The clerk has received a lett</w:t>
            </w:r>
            <w:r w:rsidR="008A3289">
              <w:rPr>
                <w:rFonts w:cs="Times New Roman"/>
                <w:sz w:val="28"/>
                <w:szCs w:val="28"/>
              </w:rPr>
              <w:t>er via Cllr Cole from Jane Burman a</w:t>
            </w:r>
            <w:r>
              <w:rPr>
                <w:rFonts w:cs="Times New Roman"/>
                <w:sz w:val="28"/>
                <w:szCs w:val="28"/>
              </w:rPr>
              <w:t>sking for the PC to contact WCC and Johnsons to ask them to look at the bus times, particularly the 50A Stratford-Chipping Norton.</w:t>
            </w:r>
          </w:p>
          <w:p w:rsidR="00003851" w:rsidRPr="00631C76" w:rsidRDefault="00003851" w:rsidP="0095559B">
            <w:pPr>
              <w:pStyle w:val="ListParagraph"/>
              <w:ind w:left="502"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090BFC" w:rsidRDefault="0045592E" w:rsidP="0095559B">
            <w:pPr>
              <w:ind w:firstLine="0"/>
              <w:rPr>
                <w:rFonts w:cs="Times New Roman"/>
                <w:sz w:val="28"/>
                <w:szCs w:val="28"/>
              </w:rPr>
            </w:pPr>
            <w:r w:rsidRPr="00631C76">
              <w:rPr>
                <w:rFonts w:cs="Times New Roman"/>
                <w:sz w:val="28"/>
                <w:szCs w:val="28"/>
              </w:rPr>
              <w:t>C</w:t>
            </w:r>
            <w:r w:rsidR="00090BFC" w:rsidRPr="00631C76">
              <w:rPr>
                <w:rFonts w:cs="Times New Roman"/>
                <w:sz w:val="28"/>
                <w:szCs w:val="28"/>
              </w:rPr>
              <w:t>lerk</w:t>
            </w:r>
          </w:p>
          <w:p w:rsidR="00F53B3F" w:rsidRDefault="00F53B3F" w:rsidP="0095559B">
            <w:pPr>
              <w:ind w:firstLine="0"/>
              <w:rPr>
                <w:rFonts w:cs="Times New Roman"/>
                <w:sz w:val="28"/>
                <w:szCs w:val="28"/>
              </w:rPr>
            </w:pPr>
          </w:p>
          <w:p w:rsidR="00F53B3F" w:rsidRDefault="00F53B3F" w:rsidP="0095559B">
            <w:pPr>
              <w:ind w:firstLine="0"/>
              <w:rPr>
                <w:rFonts w:cs="Times New Roman"/>
                <w:sz w:val="28"/>
                <w:szCs w:val="28"/>
              </w:rPr>
            </w:pPr>
          </w:p>
          <w:p w:rsidR="00F53B3F" w:rsidRDefault="00F53B3F" w:rsidP="0095559B">
            <w:pPr>
              <w:ind w:firstLine="0"/>
              <w:rPr>
                <w:rFonts w:cs="Times New Roman"/>
                <w:sz w:val="28"/>
                <w:szCs w:val="28"/>
              </w:rPr>
            </w:pPr>
          </w:p>
          <w:p w:rsidR="00F53B3F" w:rsidRDefault="00F53B3F" w:rsidP="0095559B">
            <w:pPr>
              <w:ind w:firstLine="0"/>
              <w:rPr>
                <w:rFonts w:cs="Times New Roman"/>
                <w:sz w:val="28"/>
                <w:szCs w:val="28"/>
              </w:rPr>
            </w:pPr>
          </w:p>
          <w:p w:rsidR="00F53B3F" w:rsidRDefault="00F53B3F" w:rsidP="0095559B">
            <w:pPr>
              <w:ind w:firstLine="0"/>
              <w:rPr>
                <w:rFonts w:cs="Times New Roman"/>
                <w:sz w:val="28"/>
                <w:szCs w:val="28"/>
              </w:rPr>
            </w:pPr>
          </w:p>
          <w:p w:rsidR="00F53B3F" w:rsidRDefault="00F53B3F" w:rsidP="0095559B">
            <w:pPr>
              <w:ind w:firstLine="0"/>
              <w:rPr>
                <w:rFonts w:cs="Times New Roman"/>
                <w:sz w:val="28"/>
                <w:szCs w:val="28"/>
              </w:rPr>
            </w:pPr>
          </w:p>
          <w:p w:rsidR="00F53B3F" w:rsidRPr="00631C76" w:rsidRDefault="00F53B3F" w:rsidP="0095559B">
            <w:pPr>
              <w:ind w:firstLine="0"/>
              <w:rPr>
                <w:rFonts w:cs="Times New Roman"/>
                <w:sz w:val="28"/>
                <w:szCs w:val="28"/>
              </w:rPr>
            </w:pPr>
            <w:r>
              <w:rPr>
                <w:rFonts w:cs="Times New Roman"/>
                <w:sz w:val="28"/>
                <w:szCs w:val="28"/>
              </w:rPr>
              <w:t>Clerk</w:t>
            </w:r>
          </w:p>
        </w:tc>
      </w:tr>
      <w:tr w:rsidR="00090BFC" w:rsidRPr="00631C76" w:rsidTr="0095559B">
        <w:tc>
          <w:tcPr>
            <w:tcW w:w="10173" w:type="dxa"/>
          </w:tcPr>
          <w:p w:rsidR="00090BFC" w:rsidRPr="00631C76" w:rsidRDefault="00090BFC" w:rsidP="0095559B">
            <w:pPr>
              <w:pStyle w:val="ListParagraph"/>
              <w:numPr>
                <w:ilvl w:val="0"/>
                <w:numId w:val="1"/>
              </w:numPr>
              <w:rPr>
                <w:rFonts w:cs="Times New Roman"/>
                <w:sz w:val="28"/>
                <w:szCs w:val="28"/>
                <w:u w:val="single"/>
              </w:rPr>
            </w:pPr>
            <w:r w:rsidRPr="00631C76">
              <w:rPr>
                <w:rFonts w:cs="Times New Roman"/>
                <w:sz w:val="28"/>
                <w:szCs w:val="28"/>
                <w:u w:val="single"/>
              </w:rPr>
              <w:lastRenderedPageBreak/>
              <w:t>Members of the Public</w:t>
            </w:r>
          </w:p>
          <w:p w:rsidR="00090BFC" w:rsidRDefault="00F53B3F" w:rsidP="00F53B3F">
            <w:pPr>
              <w:pStyle w:val="ListParagraph"/>
              <w:ind w:left="502" w:firstLine="0"/>
              <w:rPr>
                <w:rFonts w:cs="Times New Roman"/>
                <w:sz w:val="28"/>
                <w:szCs w:val="28"/>
              </w:rPr>
            </w:pPr>
            <w:r>
              <w:rPr>
                <w:rFonts w:cs="Times New Roman"/>
                <w:sz w:val="28"/>
                <w:szCs w:val="28"/>
              </w:rPr>
              <w:t>There were comments from several members of the public regarding the planning application 17/00324/FUL in opposition to the application due to its position, scale and building outside of the boundary for permitted development.</w:t>
            </w:r>
          </w:p>
          <w:p w:rsidR="00F53B3F" w:rsidRDefault="00F53B3F" w:rsidP="00F53B3F">
            <w:pPr>
              <w:pStyle w:val="ListParagraph"/>
              <w:ind w:left="502" w:firstLine="0"/>
              <w:rPr>
                <w:rFonts w:cs="Times New Roman"/>
                <w:sz w:val="28"/>
                <w:szCs w:val="28"/>
              </w:rPr>
            </w:pPr>
            <w:r>
              <w:rPr>
                <w:rFonts w:cs="Times New Roman"/>
                <w:sz w:val="28"/>
                <w:szCs w:val="28"/>
              </w:rPr>
              <w:t xml:space="preserve">There was a request to hold the planning meeting in the Village </w:t>
            </w:r>
            <w:proofErr w:type="gramStart"/>
            <w:r>
              <w:rPr>
                <w:rFonts w:cs="Times New Roman"/>
                <w:sz w:val="28"/>
                <w:szCs w:val="28"/>
              </w:rPr>
              <w:t>Hall,</w:t>
            </w:r>
            <w:proofErr w:type="gramEnd"/>
            <w:r>
              <w:rPr>
                <w:rFonts w:cs="Times New Roman"/>
                <w:sz w:val="28"/>
                <w:szCs w:val="28"/>
              </w:rPr>
              <w:t xml:space="preserve"> this was dismissed due to the meeting on site being more important than being in the VH. Erry Lilly added that she has not been given her site </w:t>
            </w:r>
            <w:r w:rsidR="00B604C0">
              <w:rPr>
                <w:rFonts w:cs="Times New Roman"/>
                <w:sz w:val="28"/>
                <w:szCs w:val="28"/>
              </w:rPr>
              <w:t>notice as a neighbour, and could the site notices be more obvious, when they are put up near the site.  The site notices need to be as close to the site as possible so this would not be an option.</w:t>
            </w:r>
            <w:r w:rsidR="00E00460">
              <w:rPr>
                <w:rFonts w:cs="Times New Roman"/>
                <w:sz w:val="28"/>
                <w:szCs w:val="28"/>
              </w:rPr>
              <w:t xml:space="preserve">  Cllr Gray added that the site notices are up to SDC and to definitely contact them.</w:t>
            </w:r>
          </w:p>
          <w:p w:rsidR="00F53B3F" w:rsidRPr="00631C76" w:rsidRDefault="00F53B3F" w:rsidP="00F53B3F">
            <w:pPr>
              <w:pStyle w:val="ListParagraph"/>
              <w:ind w:left="502"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r w:rsidRPr="00631C76">
              <w:rPr>
                <w:rFonts w:cs="Times New Roman"/>
                <w:sz w:val="28"/>
                <w:szCs w:val="28"/>
              </w:rPr>
              <w:t xml:space="preserve"> </w:t>
            </w: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p w:rsidR="00763B65" w:rsidRPr="00631C76" w:rsidRDefault="00763B65" w:rsidP="0095559B">
            <w:pPr>
              <w:ind w:firstLine="0"/>
              <w:rPr>
                <w:rFonts w:cs="Times New Roman"/>
                <w:sz w:val="28"/>
                <w:szCs w:val="28"/>
              </w:rPr>
            </w:pPr>
          </w:p>
        </w:tc>
      </w:tr>
      <w:tr w:rsidR="00090BFC" w:rsidRPr="00631C76" w:rsidTr="0095559B">
        <w:tc>
          <w:tcPr>
            <w:tcW w:w="10173" w:type="dxa"/>
          </w:tcPr>
          <w:p w:rsidR="002E7915" w:rsidRPr="00631C76" w:rsidRDefault="00090BFC" w:rsidP="00763B65">
            <w:pPr>
              <w:pStyle w:val="ListParagraph"/>
              <w:numPr>
                <w:ilvl w:val="0"/>
                <w:numId w:val="1"/>
              </w:numPr>
              <w:rPr>
                <w:rFonts w:cs="Times New Roman"/>
                <w:sz w:val="28"/>
                <w:szCs w:val="28"/>
                <w:u w:val="single"/>
              </w:rPr>
            </w:pPr>
            <w:r w:rsidRPr="00631C76">
              <w:rPr>
                <w:rFonts w:cs="Times New Roman"/>
                <w:sz w:val="28"/>
                <w:szCs w:val="28"/>
                <w:u w:val="single"/>
              </w:rPr>
              <w:t>Planning</w:t>
            </w:r>
          </w:p>
          <w:p w:rsidR="00F53B3F" w:rsidRPr="002B2B5C" w:rsidRDefault="00F53B3F" w:rsidP="00F53B3F">
            <w:pPr>
              <w:ind w:left="426" w:firstLine="0"/>
              <w:rPr>
                <w:b/>
              </w:rPr>
            </w:pPr>
            <w:r w:rsidRPr="002B2B5C">
              <w:rPr>
                <w:b/>
              </w:rPr>
              <w:t>17/00324/FUL</w:t>
            </w:r>
            <w:r>
              <w:t xml:space="preserve"> – Field adjoining former Methodist Chapel, Off chapel Lane, Upper Brailes – Erection of a single dwelling – </w:t>
            </w:r>
            <w:r w:rsidRPr="002B2B5C">
              <w:rPr>
                <w:b/>
              </w:rPr>
              <w:t>Comments due by 13/03/17</w:t>
            </w:r>
          </w:p>
          <w:p w:rsidR="00F53B3F" w:rsidRDefault="00F53B3F" w:rsidP="00F53B3F">
            <w:pPr>
              <w:pStyle w:val="ListParagraph"/>
              <w:ind w:left="426" w:firstLine="0"/>
              <w:rPr>
                <w:b/>
              </w:rPr>
            </w:pPr>
            <w:r w:rsidRPr="002B2B5C">
              <w:rPr>
                <w:b/>
              </w:rPr>
              <w:t>16/04033/FUL</w:t>
            </w:r>
            <w:r>
              <w:t xml:space="preserve"> – Cotswold Cottage, Upper Brailes, OX15 5AT – Conversion of garage to holiday let, erection of fencing to create private amenity area for use by holiday let ad associated works – </w:t>
            </w:r>
            <w:r>
              <w:rPr>
                <w:b/>
              </w:rPr>
              <w:t>Unanimous decision at planning meeting on 11</w:t>
            </w:r>
            <w:r w:rsidRPr="002B2B5C">
              <w:rPr>
                <w:b/>
                <w:vertAlign w:val="superscript"/>
              </w:rPr>
              <w:t>th</w:t>
            </w:r>
            <w:r>
              <w:rPr>
                <w:b/>
              </w:rPr>
              <w:t xml:space="preserve"> Feb 2017 of no objection.</w:t>
            </w:r>
          </w:p>
          <w:p w:rsidR="00F53B3F" w:rsidRDefault="00F53B3F" w:rsidP="00F53B3F">
            <w:pPr>
              <w:pStyle w:val="ListParagraph"/>
              <w:ind w:left="426" w:firstLine="0"/>
              <w:rPr>
                <w:b/>
              </w:rPr>
            </w:pPr>
            <w:r w:rsidRPr="002B2B5C">
              <w:rPr>
                <w:b/>
              </w:rPr>
              <w:t>16/03307/FUL</w:t>
            </w:r>
            <w:r>
              <w:t xml:space="preserve"> – Land rear of Old Bakery, Friars Lane, Lower Brailes – Detached dwelling and garage – </w:t>
            </w:r>
            <w:r>
              <w:rPr>
                <w:b/>
              </w:rPr>
              <w:t>Comment was submitted to uphold objection – Will go to committee on the 1</w:t>
            </w:r>
            <w:r w:rsidRPr="0019355D">
              <w:rPr>
                <w:b/>
                <w:vertAlign w:val="superscript"/>
              </w:rPr>
              <w:t>st</w:t>
            </w:r>
            <w:r>
              <w:rPr>
                <w:b/>
              </w:rPr>
              <w:t xml:space="preserve"> March</w:t>
            </w:r>
          </w:p>
          <w:p w:rsidR="00F53B3F" w:rsidRPr="002B2B5C" w:rsidRDefault="00F53B3F" w:rsidP="00F53B3F">
            <w:pPr>
              <w:pStyle w:val="ListParagraph"/>
              <w:ind w:left="426" w:firstLine="0"/>
              <w:rPr>
                <w:b/>
              </w:rPr>
            </w:pPr>
            <w:r w:rsidRPr="002B2B5C">
              <w:rPr>
                <w:b/>
              </w:rPr>
              <w:t>16/02804/FUL</w:t>
            </w:r>
            <w:r>
              <w:t xml:space="preserve"> – Feldon Valley, Sutton Lane, Lower Brailes – Erection of accommodation building containing 13 bedrooms, creation of 4 no accommodation lodges, reorganization of existing car par, and associated landscaping to include timber walkway – </w:t>
            </w:r>
            <w:r>
              <w:rPr>
                <w:b/>
              </w:rPr>
              <w:t>went to planning committee earlier in the month.</w:t>
            </w:r>
          </w:p>
          <w:p w:rsidR="00090BFC" w:rsidRPr="00E00460" w:rsidRDefault="00E00460" w:rsidP="00E00460">
            <w:pPr>
              <w:pStyle w:val="NoSpacing"/>
              <w:ind w:left="426"/>
              <w:rPr>
                <w:b/>
                <w:color w:val="333333"/>
                <w:sz w:val="28"/>
                <w:szCs w:val="28"/>
                <w:shd w:val="clear" w:color="auto" w:fill="FFFFFF"/>
              </w:rPr>
            </w:pPr>
            <w:r>
              <w:rPr>
                <w:b/>
                <w:color w:val="333333"/>
                <w:sz w:val="28"/>
                <w:szCs w:val="28"/>
                <w:shd w:val="clear" w:color="auto" w:fill="FFFFFF"/>
              </w:rPr>
              <w:t>NO decisions were made but a planning committee meeting will be held on the 4</w:t>
            </w:r>
            <w:r w:rsidRPr="00E00460">
              <w:rPr>
                <w:b/>
                <w:color w:val="333333"/>
                <w:sz w:val="28"/>
                <w:szCs w:val="28"/>
                <w:shd w:val="clear" w:color="auto" w:fill="FFFFFF"/>
                <w:vertAlign w:val="superscript"/>
              </w:rPr>
              <w:t>th</w:t>
            </w:r>
            <w:r>
              <w:rPr>
                <w:b/>
                <w:color w:val="333333"/>
                <w:sz w:val="28"/>
                <w:szCs w:val="28"/>
                <w:shd w:val="clear" w:color="auto" w:fill="FFFFFF"/>
              </w:rPr>
              <w:t xml:space="preserve"> March at 9.45 am at the site of the Field Adjoining the former Methodist Church.  This was proposed by Cllr Rosenthal, 2nded by Cllr Greaves, agreed by all.</w:t>
            </w:r>
          </w:p>
          <w:p w:rsidR="00090BFC" w:rsidRPr="00631C76" w:rsidRDefault="00090BFC" w:rsidP="0095559B">
            <w:pPr>
              <w:pStyle w:val="ListParagraph"/>
              <w:ind w:left="502"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pStyle w:val="ListParagraph"/>
              <w:ind w:firstLine="0"/>
              <w:rPr>
                <w:rFonts w:cs="Times New Roman"/>
                <w:sz w:val="28"/>
                <w:szCs w:val="28"/>
              </w:rPr>
            </w:pPr>
          </w:p>
          <w:p w:rsidR="00090BFC" w:rsidRPr="00631C76" w:rsidRDefault="00090BFC" w:rsidP="0095559B">
            <w:pPr>
              <w:pStyle w:val="ListParagraph"/>
              <w:numPr>
                <w:ilvl w:val="0"/>
                <w:numId w:val="1"/>
              </w:numPr>
              <w:rPr>
                <w:rFonts w:cs="Times New Roman"/>
                <w:sz w:val="28"/>
                <w:szCs w:val="28"/>
              </w:rPr>
            </w:pPr>
            <w:r w:rsidRPr="00631C76">
              <w:rPr>
                <w:rFonts w:cs="Times New Roman"/>
                <w:sz w:val="28"/>
                <w:szCs w:val="28"/>
              </w:rPr>
              <w:t>Finance.</w:t>
            </w:r>
          </w:p>
          <w:p w:rsidR="002E7915" w:rsidRPr="00631C76" w:rsidRDefault="00930A54" w:rsidP="0095559B">
            <w:pPr>
              <w:pStyle w:val="ListParagraph"/>
              <w:ind w:left="426" w:firstLine="0"/>
              <w:rPr>
                <w:rFonts w:cs="Times New Roman"/>
                <w:sz w:val="28"/>
                <w:szCs w:val="28"/>
              </w:rPr>
            </w:pPr>
            <w:r w:rsidRPr="00631C76">
              <w:rPr>
                <w:rFonts w:cs="Times New Roman"/>
                <w:sz w:val="28"/>
                <w:szCs w:val="28"/>
              </w:rPr>
              <w:t xml:space="preserve">Receipt </w:t>
            </w:r>
            <w:r w:rsidR="00F724F0">
              <w:rPr>
                <w:rFonts w:cs="Times New Roman"/>
                <w:sz w:val="28"/>
                <w:szCs w:val="28"/>
              </w:rPr>
              <w:t xml:space="preserve">– Locke and Son        Burial                                                 £300.00        </w:t>
            </w:r>
          </w:p>
          <w:p w:rsidR="00E00460" w:rsidRPr="00F724F0" w:rsidRDefault="00B573E3" w:rsidP="00F724F0">
            <w:pPr>
              <w:ind w:left="426" w:firstLine="0"/>
              <w:rPr>
                <w:sz w:val="28"/>
                <w:szCs w:val="28"/>
              </w:rPr>
            </w:pPr>
            <w:r w:rsidRPr="00631C76">
              <w:rPr>
                <w:sz w:val="28"/>
                <w:szCs w:val="28"/>
              </w:rPr>
              <w:t>Payments requiring authorization:</w:t>
            </w:r>
          </w:p>
          <w:p w:rsidR="00B573E3" w:rsidRPr="00631C76" w:rsidRDefault="00F724F0" w:rsidP="00B573E3">
            <w:pPr>
              <w:ind w:left="426" w:firstLine="0"/>
              <w:rPr>
                <w:sz w:val="28"/>
                <w:szCs w:val="28"/>
              </w:rPr>
            </w:pPr>
            <w:r>
              <w:rPr>
                <w:sz w:val="28"/>
                <w:szCs w:val="28"/>
              </w:rPr>
              <w:t xml:space="preserve">Clerk </w:t>
            </w:r>
            <w:r>
              <w:rPr>
                <w:sz w:val="28"/>
                <w:szCs w:val="28"/>
              </w:rPr>
              <w:tab/>
            </w:r>
            <w:r>
              <w:rPr>
                <w:sz w:val="28"/>
                <w:szCs w:val="28"/>
              </w:rPr>
              <w:tab/>
            </w:r>
            <w:r>
              <w:rPr>
                <w:sz w:val="28"/>
                <w:szCs w:val="28"/>
              </w:rPr>
              <w:tab/>
            </w:r>
            <w:r>
              <w:rPr>
                <w:sz w:val="28"/>
                <w:szCs w:val="28"/>
              </w:rPr>
              <w:tab/>
              <w:t xml:space="preserve">Salary Dec and Jan                             </w:t>
            </w:r>
            <w:r w:rsidR="00B573E3" w:rsidRPr="00631C76">
              <w:rPr>
                <w:sz w:val="28"/>
                <w:szCs w:val="28"/>
              </w:rPr>
              <w:t>£1,212.64</w:t>
            </w:r>
          </w:p>
          <w:p w:rsidR="00B573E3" w:rsidRPr="00631C76" w:rsidRDefault="00B573E3" w:rsidP="00B573E3">
            <w:pPr>
              <w:ind w:left="426" w:firstLine="0"/>
              <w:rPr>
                <w:sz w:val="28"/>
                <w:szCs w:val="28"/>
              </w:rPr>
            </w:pPr>
            <w:r w:rsidRPr="00631C76">
              <w:rPr>
                <w:sz w:val="28"/>
                <w:szCs w:val="28"/>
              </w:rPr>
              <w:t>Strat</w:t>
            </w:r>
            <w:r w:rsidR="00631C76">
              <w:rPr>
                <w:sz w:val="28"/>
                <w:szCs w:val="28"/>
              </w:rPr>
              <w:t xml:space="preserve">ford District Council </w:t>
            </w:r>
            <w:r w:rsidR="00631C76">
              <w:rPr>
                <w:sz w:val="28"/>
                <w:szCs w:val="28"/>
              </w:rPr>
              <w:tab/>
              <w:t>NDP</w:t>
            </w:r>
            <w:r w:rsidR="00631C76">
              <w:rPr>
                <w:sz w:val="28"/>
                <w:szCs w:val="28"/>
              </w:rPr>
              <w:tab/>
            </w:r>
            <w:r w:rsidR="00631C76">
              <w:rPr>
                <w:sz w:val="28"/>
                <w:szCs w:val="28"/>
              </w:rPr>
              <w:tab/>
            </w:r>
            <w:r w:rsidR="00631C76">
              <w:rPr>
                <w:sz w:val="28"/>
                <w:szCs w:val="28"/>
              </w:rPr>
              <w:tab/>
            </w:r>
            <w:r w:rsidR="00631C76">
              <w:rPr>
                <w:sz w:val="28"/>
                <w:szCs w:val="28"/>
              </w:rPr>
              <w:tab/>
            </w:r>
            <w:r w:rsidR="00631C76">
              <w:rPr>
                <w:sz w:val="28"/>
                <w:szCs w:val="28"/>
              </w:rPr>
              <w:tab/>
            </w:r>
            <w:r w:rsidR="00F724F0">
              <w:rPr>
                <w:sz w:val="28"/>
                <w:szCs w:val="28"/>
              </w:rPr>
              <w:t xml:space="preserve">     </w:t>
            </w:r>
            <w:r w:rsidRPr="00631C76">
              <w:rPr>
                <w:sz w:val="28"/>
                <w:szCs w:val="28"/>
              </w:rPr>
              <w:t>£648.00(£108VAT)</w:t>
            </w:r>
          </w:p>
          <w:p w:rsidR="00B573E3" w:rsidRPr="00631C76" w:rsidRDefault="00B573E3" w:rsidP="00B573E3">
            <w:pPr>
              <w:ind w:left="426" w:firstLine="0"/>
              <w:rPr>
                <w:sz w:val="28"/>
                <w:szCs w:val="28"/>
              </w:rPr>
            </w:pPr>
            <w:r w:rsidRPr="00631C76">
              <w:rPr>
                <w:sz w:val="28"/>
                <w:szCs w:val="28"/>
              </w:rPr>
              <w:t>Ash Tree Care</w:t>
            </w:r>
            <w:r w:rsidRPr="00631C76">
              <w:rPr>
                <w:sz w:val="28"/>
                <w:szCs w:val="28"/>
              </w:rPr>
              <w:tab/>
            </w:r>
            <w:r w:rsidRPr="00631C76">
              <w:rPr>
                <w:sz w:val="28"/>
                <w:szCs w:val="28"/>
              </w:rPr>
              <w:tab/>
            </w:r>
            <w:r w:rsidRPr="00631C76">
              <w:rPr>
                <w:sz w:val="28"/>
                <w:szCs w:val="28"/>
              </w:rPr>
              <w:tab/>
              <w:t>R</w:t>
            </w:r>
            <w:r w:rsidR="00E00460">
              <w:rPr>
                <w:sz w:val="28"/>
                <w:szCs w:val="28"/>
              </w:rPr>
              <w:t xml:space="preserve">emoval of overhanging branches      </w:t>
            </w:r>
            <w:r w:rsidRPr="00631C76">
              <w:rPr>
                <w:sz w:val="28"/>
                <w:szCs w:val="28"/>
              </w:rPr>
              <w:t>£240.00</w:t>
            </w:r>
          </w:p>
          <w:p w:rsidR="00B573E3" w:rsidRPr="00631C76" w:rsidRDefault="00B573E3" w:rsidP="00B573E3">
            <w:pPr>
              <w:ind w:left="426" w:firstLine="0"/>
              <w:rPr>
                <w:sz w:val="28"/>
                <w:szCs w:val="28"/>
              </w:rPr>
            </w:pPr>
            <w:r w:rsidRPr="00631C76">
              <w:rPr>
                <w:sz w:val="28"/>
                <w:szCs w:val="28"/>
              </w:rPr>
              <w:t>RBS Softwar</w:t>
            </w:r>
            <w:r w:rsidR="00631C76">
              <w:rPr>
                <w:sz w:val="28"/>
                <w:szCs w:val="28"/>
              </w:rPr>
              <w:t>e</w:t>
            </w:r>
            <w:r w:rsidR="00631C76">
              <w:rPr>
                <w:sz w:val="28"/>
                <w:szCs w:val="28"/>
              </w:rPr>
              <w:tab/>
            </w:r>
            <w:r w:rsidR="00631C76">
              <w:rPr>
                <w:sz w:val="28"/>
                <w:szCs w:val="28"/>
              </w:rPr>
              <w:tab/>
            </w:r>
            <w:r w:rsidR="00631C76">
              <w:rPr>
                <w:sz w:val="28"/>
                <w:szCs w:val="28"/>
              </w:rPr>
              <w:tab/>
              <w:t>Accounts package</w:t>
            </w:r>
            <w:r w:rsidR="00631C76">
              <w:rPr>
                <w:sz w:val="28"/>
                <w:szCs w:val="28"/>
              </w:rPr>
              <w:tab/>
            </w:r>
            <w:r w:rsidR="00631C76">
              <w:rPr>
                <w:sz w:val="28"/>
                <w:szCs w:val="28"/>
              </w:rPr>
              <w:tab/>
            </w:r>
            <w:r w:rsidR="00631C76">
              <w:rPr>
                <w:sz w:val="28"/>
                <w:szCs w:val="28"/>
              </w:rPr>
              <w:tab/>
            </w:r>
            <w:r w:rsidR="00E00460">
              <w:rPr>
                <w:sz w:val="28"/>
                <w:szCs w:val="28"/>
              </w:rPr>
              <w:t xml:space="preserve">      </w:t>
            </w:r>
            <w:r w:rsidR="00631C76">
              <w:rPr>
                <w:sz w:val="28"/>
                <w:szCs w:val="28"/>
              </w:rPr>
              <w:t>£135.60</w:t>
            </w:r>
            <w:r w:rsidRPr="00631C76">
              <w:rPr>
                <w:sz w:val="28"/>
                <w:szCs w:val="28"/>
              </w:rPr>
              <w:t>(£22.60VAT)</w:t>
            </w:r>
          </w:p>
          <w:p w:rsidR="00B573E3" w:rsidRPr="00631C76" w:rsidRDefault="00B573E3" w:rsidP="00B573E3">
            <w:pPr>
              <w:ind w:left="426" w:firstLine="0"/>
              <w:rPr>
                <w:sz w:val="28"/>
                <w:szCs w:val="28"/>
              </w:rPr>
            </w:pPr>
            <w:r w:rsidRPr="00631C76">
              <w:rPr>
                <w:sz w:val="28"/>
                <w:szCs w:val="28"/>
              </w:rPr>
              <w:t>SDC</w:t>
            </w:r>
            <w:r w:rsidRPr="00631C76">
              <w:rPr>
                <w:sz w:val="28"/>
                <w:szCs w:val="28"/>
              </w:rPr>
              <w:tab/>
            </w:r>
            <w:r w:rsidRPr="00631C76">
              <w:rPr>
                <w:sz w:val="28"/>
                <w:szCs w:val="28"/>
              </w:rPr>
              <w:tab/>
            </w:r>
            <w:r w:rsidR="00F724F0">
              <w:rPr>
                <w:sz w:val="28"/>
                <w:szCs w:val="28"/>
              </w:rPr>
              <w:tab/>
            </w:r>
            <w:r w:rsidR="00F724F0">
              <w:rPr>
                <w:sz w:val="28"/>
                <w:szCs w:val="28"/>
              </w:rPr>
              <w:tab/>
              <w:t>Election</w:t>
            </w:r>
            <w:r w:rsidR="00F724F0">
              <w:rPr>
                <w:sz w:val="28"/>
                <w:szCs w:val="28"/>
              </w:rPr>
              <w:tab/>
            </w:r>
            <w:r w:rsidR="00F724F0">
              <w:rPr>
                <w:sz w:val="28"/>
                <w:szCs w:val="28"/>
              </w:rPr>
              <w:tab/>
            </w:r>
            <w:r w:rsidR="00F724F0">
              <w:rPr>
                <w:sz w:val="28"/>
                <w:szCs w:val="28"/>
              </w:rPr>
              <w:tab/>
            </w:r>
            <w:r w:rsidR="00F724F0">
              <w:rPr>
                <w:sz w:val="28"/>
                <w:szCs w:val="28"/>
              </w:rPr>
              <w:tab/>
              <w:t xml:space="preserve">      </w:t>
            </w:r>
            <w:r w:rsidRPr="00631C76">
              <w:rPr>
                <w:sz w:val="28"/>
                <w:szCs w:val="28"/>
              </w:rPr>
              <w:t>£1673.48</w:t>
            </w:r>
          </w:p>
          <w:p w:rsidR="002E7915" w:rsidRPr="00631C76" w:rsidRDefault="00F724F0" w:rsidP="0095559B">
            <w:pPr>
              <w:ind w:left="426" w:firstLine="0"/>
              <w:rPr>
                <w:rFonts w:cs="Times New Roman"/>
                <w:sz w:val="28"/>
                <w:szCs w:val="28"/>
              </w:rPr>
            </w:pPr>
            <w:r>
              <w:rPr>
                <w:rFonts w:cs="Times New Roman"/>
                <w:sz w:val="28"/>
                <w:szCs w:val="28"/>
              </w:rPr>
              <w:lastRenderedPageBreak/>
              <w:t xml:space="preserve">Chris Righton                          Mowing and </w:t>
            </w:r>
            <w:proofErr w:type="spellStart"/>
            <w:r>
              <w:rPr>
                <w:rFonts w:cs="Times New Roman"/>
                <w:sz w:val="28"/>
                <w:szCs w:val="28"/>
              </w:rPr>
              <w:t>Strimming</w:t>
            </w:r>
            <w:proofErr w:type="spellEnd"/>
            <w:r>
              <w:rPr>
                <w:rFonts w:cs="Times New Roman"/>
                <w:sz w:val="28"/>
                <w:szCs w:val="28"/>
              </w:rPr>
              <w:t xml:space="preserve">                     £1669.0 (£278VAT)</w:t>
            </w:r>
          </w:p>
          <w:p w:rsidR="002E7915" w:rsidRPr="00631C76" w:rsidRDefault="002E7915" w:rsidP="0095559B">
            <w:pPr>
              <w:ind w:left="426" w:firstLine="0"/>
              <w:rPr>
                <w:rFonts w:cs="Times New Roman"/>
                <w:sz w:val="28"/>
                <w:szCs w:val="28"/>
              </w:rPr>
            </w:pPr>
            <w:r w:rsidRPr="00631C76">
              <w:rPr>
                <w:rFonts w:cs="Times New Roman"/>
                <w:sz w:val="28"/>
                <w:szCs w:val="28"/>
              </w:rPr>
              <w:t xml:space="preserve">Payments – payments by BACS were approved at the last meeting and have been paid to: </w:t>
            </w:r>
          </w:p>
          <w:p w:rsidR="00B573E3" w:rsidRPr="00631C76" w:rsidRDefault="00631C76" w:rsidP="00B573E3">
            <w:pPr>
              <w:ind w:left="426" w:firstLine="0"/>
              <w:rPr>
                <w:rFonts w:cs="Times New Roman"/>
                <w:sz w:val="28"/>
                <w:szCs w:val="28"/>
              </w:rPr>
            </w:pPr>
            <w:r>
              <w:rPr>
                <w:rFonts w:cs="Times New Roman"/>
                <w:sz w:val="28"/>
                <w:szCs w:val="28"/>
              </w:rPr>
              <w:t>Clerk</w:t>
            </w:r>
            <w:r>
              <w:rPr>
                <w:rFonts w:cs="Times New Roman"/>
                <w:sz w:val="28"/>
                <w:szCs w:val="28"/>
              </w:rPr>
              <w:tab/>
            </w:r>
            <w:r>
              <w:rPr>
                <w:rFonts w:cs="Times New Roman"/>
                <w:sz w:val="28"/>
                <w:szCs w:val="28"/>
              </w:rPr>
              <w:tab/>
            </w:r>
            <w:r>
              <w:rPr>
                <w:rFonts w:cs="Times New Roman"/>
                <w:sz w:val="28"/>
                <w:szCs w:val="28"/>
              </w:rPr>
              <w:tab/>
              <w:t xml:space="preserve">           </w:t>
            </w:r>
            <w:r w:rsidR="00B573E3" w:rsidRPr="00631C76">
              <w:rPr>
                <w:rFonts w:cs="Times New Roman"/>
                <w:sz w:val="28"/>
                <w:szCs w:val="28"/>
              </w:rPr>
              <w:t>Salary</w:t>
            </w:r>
            <w:r w:rsidR="00B573E3" w:rsidRPr="00631C76">
              <w:rPr>
                <w:rFonts w:cs="Times New Roman"/>
                <w:sz w:val="28"/>
                <w:szCs w:val="28"/>
              </w:rPr>
              <w:tab/>
            </w:r>
            <w:r w:rsidR="00B573E3" w:rsidRPr="00631C76">
              <w:rPr>
                <w:rFonts w:cs="Times New Roman"/>
                <w:sz w:val="28"/>
                <w:szCs w:val="28"/>
              </w:rPr>
              <w:tab/>
            </w:r>
            <w:r w:rsidR="00B573E3" w:rsidRPr="00631C76">
              <w:rPr>
                <w:rFonts w:cs="Times New Roman"/>
                <w:sz w:val="28"/>
                <w:szCs w:val="28"/>
              </w:rPr>
              <w:tab/>
            </w:r>
            <w:r w:rsidR="00B573E3" w:rsidRPr="00631C76">
              <w:rPr>
                <w:rFonts w:cs="Times New Roman"/>
                <w:sz w:val="28"/>
                <w:szCs w:val="28"/>
              </w:rPr>
              <w:tab/>
            </w:r>
            <w:r w:rsidR="00B573E3" w:rsidRPr="00631C76">
              <w:rPr>
                <w:rFonts w:cs="Times New Roman"/>
                <w:sz w:val="28"/>
                <w:szCs w:val="28"/>
              </w:rPr>
              <w:tab/>
              <w:t>£606.32</w:t>
            </w:r>
          </w:p>
          <w:p w:rsidR="00B573E3" w:rsidRPr="00631C76" w:rsidRDefault="00B573E3" w:rsidP="00B573E3">
            <w:pPr>
              <w:ind w:left="426" w:firstLine="0"/>
              <w:rPr>
                <w:rFonts w:cs="Times New Roman"/>
                <w:sz w:val="28"/>
                <w:szCs w:val="28"/>
              </w:rPr>
            </w:pPr>
            <w:r w:rsidRPr="00631C76">
              <w:rPr>
                <w:rFonts w:cs="Times New Roman"/>
                <w:sz w:val="28"/>
                <w:szCs w:val="28"/>
              </w:rPr>
              <w:t>Greyhound Leisure</w:t>
            </w:r>
            <w:r w:rsidRPr="00631C76">
              <w:rPr>
                <w:rFonts w:cs="Times New Roman"/>
                <w:sz w:val="28"/>
                <w:szCs w:val="28"/>
              </w:rPr>
              <w:tab/>
              <w:t xml:space="preserve">          </w:t>
            </w:r>
            <w:r w:rsidR="00631C76">
              <w:rPr>
                <w:rFonts w:cs="Times New Roman"/>
                <w:sz w:val="28"/>
                <w:szCs w:val="28"/>
              </w:rPr>
              <w:t xml:space="preserve"> </w:t>
            </w:r>
            <w:r w:rsidR="00106420">
              <w:rPr>
                <w:rFonts w:cs="Times New Roman"/>
                <w:sz w:val="28"/>
                <w:szCs w:val="28"/>
              </w:rPr>
              <w:t>Playground Repairs</w:t>
            </w:r>
            <w:r w:rsidR="00106420">
              <w:rPr>
                <w:rFonts w:cs="Times New Roman"/>
                <w:sz w:val="28"/>
                <w:szCs w:val="28"/>
              </w:rPr>
              <w:tab/>
            </w:r>
            <w:r w:rsidR="00106420">
              <w:rPr>
                <w:rFonts w:cs="Times New Roman"/>
                <w:sz w:val="28"/>
                <w:szCs w:val="28"/>
              </w:rPr>
              <w:tab/>
            </w:r>
            <w:r w:rsidRPr="00631C76">
              <w:rPr>
                <w:rFonts w:cs="Times New Roman"/>
                <w:sz w:val="28"/>
                <w:szCs w:val="28"/>
              </w:rPr>
              <w:t xml:space="preserve">£900 (£150 VAT) </w:t>
            </w:r>
          </w:p>
          <w:p w:rsidR="00B573E3" w:rsidRPr="00631C76" w:rsidRDefault="00B573E3" w:rsidP="00B573E3">
            <w:pPr>
              <w:ind w:left="426" w:firstLine="0"/>
              <w:rPr>
                <w:rFonts w:cs="Times New Roman"/>
                <w:sz w:val="28"/>
                <w:szCs w:val="28"/>
              </w:rPr>
            </w:pPr>
            <w:r w:rsidRPr="00631C76">
              <w:rPr>
                <w:rFonts w:cs="Times New Roman"/>
                <w:sz w:val="28"/>
                <w:szCs w:val="28"/>
              </w:rPr>
              <w:t xml:space="preserve">J2B Print </w:t>
            </w:r>
            <w:r w:rsidRPr="00631C76">
              <w:rPr>
                <w:rFonts w:cs="Times New Roman"/>
                <w:sz w:val="28"/>
                <w:szCs w:val="28"/>
              </w:rPr>
              <w:tab/>
            </w:r>
            <w:r w:rsidRPr="00631C76">
              <w:rPr>
                <w:rFonts w:cs="Times New Roman"/>
                <w:sz w:val="28"/>
                <w:szCs w:val="28"/>
              </w:rPr>
              <w:tab/>
            </w:r>
            <w:r w:rsidRPr="00631C76">
              <w:rPr>
                <w:rFonts w:cs="Times New Roman"/>
                <w:sz w:val="28"/>
                <w:szCs w:val="28"/>
              </w:rPr>
              <w:tab/>
              <w:t>Draft Plans for NDP</w:t>
            </w:r>
            <w:r w:rsidRPr="00631C76">
              <w:rPr>
                <w:rFonts w:cs="Times New Roman"/>
                <w:sz w:val="28"/>
                <w:szCs w:val="28"/>
              </w:rPr>
              <w:tab/>
            </w:r>
            <w:r w:rsidRPr="00631C76">
              <w:rPr>
                <w:rFonts w:cs="Times New Roman"/>
                <w:sz w:val="28"/>
                <w:szCs w:val="28"/>
              </w:rPr>
              <w:tab/>
              <w:t>£67.20 (£11.20 VAT)</w:t>
            </w:r>
          </w:p>
          <w:p w:rsidR="00B573E3" w:rsidRPr="00631C76" w:rsidRDefault="00B573E3" w:rsidP="00B573E3">
            <w:pPr>
              <w:ind w:left="426" w:firstLine="0"/>
              <w:rPr>
                <w:rFonts w:cs="Times New Roman"/>
                <w:sz w:val="28"/>
                <w:szCs w:val="28"/>
              </w:rPr>
            </w:pPr>
            <w:r w:rsidRPr="00631C76">
              <w:rPr>
                <w:rFonts w:cs="Times New Roman"/>
                <w:sz w:val="28"/>
                <w:szCs w:val="28"/>
              </w:rPr>
              <w:t>SDC</w:t>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t>Uncontested Election Dec 2015</w:t>
            </w:r>
            <w:r w:rsidRPr="00631C76">
              <w:rPr>
                <w:rFonts w:cs="Times New Roman"/>
                <w:sz w:val="28"/>
                <w:szCs w:val="28"/>
              </w:rPr>
              <w:tab/>
              <w:t>£100</w:t>
            </w:r>
          </w:p>
          <w:p w:rsidR="00090BFC" w:rsidRPr="00631C76" w:rsidRDefault="00090BFC" w:rsidP="0095559B">
            <w:pPr>
              <w:ind w:firstLine="0"/>
              <w:rPr>
                <w:rFonts w:cs="Times New Roman"/>
                <w:sz w:val="28"/>
                <w:szCs w:val="28"/>
              </w:rPr>
            </w:pPr>
          </w:p>
          <w:p w:rsidR="00090BFC" w:rsidRPr="00631C76" w:rsidRDefault="00090BFC" w:rsidP="0095559B">
            <w:pPr>
              <w:ind w:firstLine="0"/>
              <w:rPr>
                <w:rFonts w:cs="Times New Roman"/>
                <w:sz w:val="28"/>
                <w:szCs w:val="28"/>
              </w:rPr>
            </w:pPr>
          </w:p>
        </w:tc>
        <w:tc>
          <w:tcPr>
            <w:tcW w:w="1134" w:type="dxa"/>
          </w:tcPr>
          <w:p w:rsidR="00090BFC" w:rsidRPr="00631C76" w:rsidRDefault="00090BFC" w:rsidP="0095559B">
            <w:pPr>
              <w:ind w:firstLine="0"/>
              <w:rPr>
                <w:rFonts w:cs="Times New Roman"/>
                <w:sz w:val="28"/>
                <w:szCs w:val="28"/>
              </w:rPr>
            </w:pPr>
          </w:p>
        </w:tc>
      </w:tr>
      <w:tr w:rsidR="00090BFC" w:rsidRPr="00631C76" w:rsidTr="0095559B">
        <w:tc>
          <w:tcPr>
            <w:tcW w:w="10173" w:type="dxa"/>
          </w:tcPr>
          <w:p w:rsidR="00090BFC" w:rsidRPr="00631C76" w:rsidRDefault="00090BFC" w:rsidP="0095559B">
            <w:pPr>
              <w:ind w:left="360" w:firstLine="0"/>
              <w:rPr>
                <w:rFonts w:cs="Times New Roman"/>
                <w:sz w:val="28"/>
                <w:szCs w:val="28"/>
                <w:u w:val="single"/>
              </w:rPr>
            </w:pPr>
            <w:r w:rsidRPr="00631C76">
              <w:rPr>
                <w:rFonts w:cs="Times New Roman"/>
                <w:sz w:val="28"/>
                <w:szCs w:val="28"/>
                <w:u w:val="single"/>
              </w:rPr>
              <w:lastRenderedPageBreak/>
              <w:t xml:space="preserve">Date of next meeting –Monday </w:t>
            </w:r>
            <w:r w:rsidR="00B573E3" w:rsidRPr="00631C76">
              <w:rPr>
                <w:rFonts w:cs="Times New Roman"/>
                <w:sz w:val="28"/>
                <w:szCs w:val="28"/>
                <w:u w:val="single"/>
              </w:rPr>
              <w:t>27</w:t>
            </w:r>
            <w:r w:rsidR="00B573E3" w:rsidRPr="00631C76">
              <w:rPr>
                <w:rFonts w:cs="Times New Roman"/>
                <w:sz w:val="28"/>
                <w:szCs w:val="28"/>
                <w:u w:val="single"/>
                <w:vertAlign w:val="superscript"/>
              </w:rPr>
              <w:t>th</w:t>
            </w:r>
            <w:r w:rsidR="004440D6">
              <w:rPr>
                <w:rFonts w:cs="Times New Roman"/>
                <w:sz w:val="28"/>
                <w:szCs w:val="28"/>
                <w:u w:val="single"/>
              </w:rPr>
              <w:t xml:space="preserve"> March</w:t>
            </w:r>
            <w:r w:rsidR="002E7915" w:rsidRPr="00631C76">
              <w:rPr>
                <w:rFonts w:cs="Times New Roman"/>
                <w:sz w:val="28"/>
                <w:szCs w:val="28"/>
                <w:u w:val="single"/>
              </w:rPr>
              <w:t xml:space="preserve"> 2017</w:t>
            </w:r>
            <w:r w:rsidRPr="00631C76">
              <w:rPr>
                <w:rFonts w:cs="Times New Roman"/>
                <w:sz w:val="28"/>
                <w:szCs w:val="28"/>
                <w:u w:val="single"/>
              </w:rPr>
              <w:t xml:space="preserve"> in the Village Hall</w:t>
            </w:r>
          </w:p>
          <w:p w:rsidR="00090BFC" w:rsidRPr="00631C76" w:rsidRDefault="00090BFC" w:rsidP="0095559B">
            <w:pPr>
              <w:ind w:left="360" w:firstLine="0"/>
              <w:rPr>
                <w:rFonts w:cs="Times New Roman"/>
                <w:sz w:val="28"/>
                <w:szCs w:val="28"/>
                <w:u w:val="single"/>
              </w:rPr>
            </w:pPr>
          </w:p>
        </w:tc>
        <w:tc>
          <w:tcPr>
            <w:tcW w:w="1134" w:type="dxa"/>
          </w:tcPr>
          <w:p w:rsidR="00090BFC" w:rsidRPr="00631C76" w:rsidRDefault="00090BFC" w:rsidP="0095559B">
            <w:pPr>
              <w:ind w:firstLine="0"/>
              <w:rPr>
                <w:rFonts w:cs="Times New Roman"/>
                <w:sz w:val="28"/>
                <w:szCs w:val="28"/>
              </w:rPr>
            </w:pPr>
            <w:r w:rsidRPr="00631C76">
              <w:rPr>
                <w:rFonts w:cs="Times New Roman"/>
                <w:sz w:val="28"/>
                <w:szCs w:val="28"/>
              </w:rPr>
              <w:t xml:space="preserve"> </w:t>
            </w:r>
          </w:p>
        </w:tc>
      </w:tr>
      <w:tr w:rsidR="00090BFC" w:rsidRPr="00631C76" w:rsidTr="0095559B">
        <w:tc>
          <w:tcPr>
            <w:tcW w:w="10173" w:type="dxa"/>
          </w:tcPr>
          <w:p w:rsidR="00090BFC" w:rsidRPr="00631C76" w:rsidRDefault="00090BFC" w:rsidP="0095559B">
            <w:pPr>
              <w:ind w:left="360" w:firstLine="0"/>
              <w:rPr>
                <w:rFonts w:cs="Times New Roman"/>
                <w:sz w:val="28"/>
                <w:szCs w:val="28"/>
              </w:rPr>
            </w:pPr>
            <w:r w:rsidRPr="00631C76">
              <w:rPr>
                <w:rFonts w:cs="Times New Roman"/>
                <w:sz w:val="28"/>
                <w:szCs w:val="28"/>
              </w:rPr>
              <w:t>The meeting was closed at 8.30pm</w:t>
            </w:r>
          </w:p>
        </w:tc>
        <w:tc>
          <w:tcPr>
            <w:tcW w:w="1134" w:type="dxa"/>
          </w:tcPr>
          <w:p w:rsidR="00090BFC" w:rsidRPr="00631C76" w:rsidRDefault="00090BFC" w:rsidP="0095559B">
            <w:pPr>
              <w:ind w:left="360" w:firstLine="0"/>
              <w:rPr>
                <w:rFonts w:cs="Times New Roman"/>
                <w:sz w:val="28"/>
                <w:szCs w:val="28"/>
              </w:rPr>
            </w:pPr>
            <w:r w:rsidRPr="00631C76">
              <w:rPr>
                <w:rFonts w:cs="Times New Roman"/>
                <w:sz w:val="28"/>
                <w:szCs w:val="28"/>
              </w:rPr>
              <w:t xml:space="preserve"> </w:t>
            </w:r>
          </w:p>
        </w:tc>
      </w:tr>
      <w:tr w:rsidR="00090BFC" w:rsidRPr="00631C76" w:rsidTr="0095559B">
        <w:tc>
          <w:tcPr>
            <w:tcW w:w="10173" w:type="dxa"/>
          </w:tcPr>
          <w:p w:rsidR="00090BFC" w:rsidRPr="00631C76" w:rsidRDefault="002E7915" w:rsidP="00B573E3">
            <w:pPr>
              <w:ind w:left="360" w:firstLine="0"/>
              <w:rPr>
                <w:rFonts w:cs="Times New Roman"/>
                <w:sz w:val="28"/>
                <w:szCs w:val="28"/>
              </w:rPr>
            </w:pPr>
            <w:r w:rsidRPr="00631C76">
              <w:rPr>
                <w:rFonts w:cs="Times New Roman"/>
                <w:sz w:val="28"/>
                <w:szCs w:val="28"/>
              </w:rPr>
              <w:t xml:space="preserve">Items for next meeting </w:t>
            </w:r>
          </w:p>
        </w:tc>
        <w:tc>
          <w:tcPr>
            <w:tcW w:w="1134" w:type="dxa"/>
          </w:tcPr>
          <w:p w:rsidR="00090BFC" w:rsidRPr="00631C76" w:rsidRDefault="00090BFC" w:rsidP="0095559B">
            <w:pPr>
              <w:ind w:left="360" w:firstLine="0"/>
              <w:rPr>
                <w:rFonts w:cs="Times New Roman"/>
                <w:sz w:val="28"/>
                <w:szCs w:val="28"/>
              </w:rPr>
            </w:pPr>
          </w:p>
        </w:tc>
      </w:tr>
      <w:tr w:rsidR="00B573E3" w:rsidRPr="00631C76" w:rsidTr="0095559B">
        <w:tc>
          <w:tcPr>
            <w:tcW w:w="10173" w:type="dxa"/>
          </w:tcPr>
          <w:p w:rsidR="00B573E3" w:rsidRPr="00631C76" w:rsidRDefault="00B573E3" w:rsidP="000F3675">
            <w:pPr>
              <w:ind w:left="426" w:firstLine="0"/>
              <w:rPr>
                <w:rFonts w:cs="Times New Roman"/>
                <w:sz w:val="28"/>
                <w:szCs w:val="28"/>
              </w:rPr>
            </w:pPr>
            <w:r w:rsidRPr="00631C76">
              <w:rPr>
                <w:rFonts w:cs="Times New Roman"/>
                <w:sz w:val="28"/>
                <w:szCs w:val="28"/>
              </w:rPr>
              <w:t>DATES FOR MEETINGS THROUGH THE YEAR:</w:t>
            </w:r>
          </w:p>
          <w:p w:rsidR="00B573E3" w:rsidRPr="00631C76" w:rsidRDefault="00B573E3" w:rsidP="000F3675">
            <w:pPr>
              <w:ind w:left="426" w:firstLine="0"/>
              <w:rPr>
                <w:rFonts w:cs="Times New Roman"/>
                <w:sz w:val="28"/>
                <w:szCs w:val="28"/>
              </w:rPr>
            </w:pPr>
            <w:r w:rsidRPr="00631C76">
              <w:rPr>
                <w:rFonts w:cs="Times New Roman"/>
                <w:sz w:val="28"/>
                <w:szCs w:val="28"/>
              </w:rPr>
              <w:t>FEB 27</w:t>
            </w:r>
            <w:r w:rsidRPr="00631C76">
              <w:rPr>
                <w:rFonts w:cs="Times New Roman"/>
                <w:sz w:val="28"/>
                <w:szCs w:val="28"/>
                <w:vertAlign w:val="superscript"/>
              </w:rPr>
              <w:t xml:space="preserve">TH                   </w:t>
            </w:r>
          </w:p>
          <w:p w:rsidR="00B573E3" w:rsidRPr="00631C76" w:rsidRDefault="00B573E3" w:rsidP="000F3675">
            <w:pPr>
              <w:ind w:left="426" w:firstLine="0"/>
              <w:rPr>
                <w:rFonts w:cs="Times New Roman"/>
                <w:sz w:val="28"/>
                <w:szCs w:val="28"/>
              </w:rPr>
            </w:pPr>
            <w:r w:rsidRPr="00631C76">
              <w:rPr>
                <w:rFonts w:cs="Times New Roman"/>
                <w:sz w:val="28"/>
                <w:szCs w:val="28"/>
              </w:rPr>
              <w:t>MARCH 27</w:t>
            </w:r>
            <w:r w:rsidRPr="00631C76">
              <w:rPr>
                <w:rFonts w:cs="Times New Roman"/>
                <w:sz w:val="28"/>
                <w:szCs w:val="28"/>
                <w:vertAlign w:val="superscript"/>
              </w:rPr>
              <w:t>TH</w:t>
            </w:r>
            <w:r w:rsidRPr="00631C76">
              <w:rPr>
                <w:rFonts w:cs="Times New Roman"/>
                <w:sz w:val="28"/>
                <w:szCs w:val="28"/>
              </w:rPr>
              <w:t xml:space="preserve">   </w:t>
            </w:r>
          </w:p>
          <w:p w:rsidR="00B573E3" w:rsidRPr="00631C76" w:rsidRDefault="00B573E3" w:rsidP="000F3675">
            <w:pPr>
              <w:ind w:left="426" w:firstLine="0"/>
              <w:rPr>
                <w:rFonts w:cs="Times New Roman"/>
                <w:sz w:val="28"/>
                <w:szCs w:val="28"/>
              </w:rPr>
            </w:pPr>
            <w:r w:rsidRPr="00631C76">
              <w:rPr>
                <w:rFonts w:cs="Times New Roman"/>
                <w:sz w:val="28"/>
                <w:szCs w:val="28"/>
              </w:rPr>
              <w:t>APRIL 24</w:t>
            </w:r>
            <w:r w:rsidRPr="00631C76">
              <w:rPr>
                <w:rFonts w:cs="Times New Roman"/>
                <w:sz w:val="28"/>
                <w:szCs w:val="28"/>
                <w:vertAlign w:val="superscript"/>
              </w:rPr>
              <w:t xml:space="preserve">TH </w:t>
            </w:r>
            <w:r w:rsidRPr="00631C76">
              <w:rPr>
                <w:rFonts w:cs="Times New Roman"/>
                <w:sz w:val="28"/>
                <w:szCs w:val="28"/>
              </w:rPr>
              <w:t>ANNUAL MEETINGS</w:t>
            </w:r>
          </w:p>
          <w:p w:rsidR="00B573E3" w:rsidRPr="00631C76" w:rsidRDefault="00B573E3" w:rsidP="000F3675">
            <w:pPr>
              <w:ind w:left="426" w:firstLine="0"/>
              <w:rPr>
                <w:rFonts w:cs="Times New Roman"/>
                <w:sz w:val="28"/>
                <w:szCs w:val="28"/>
              </w:rPr>
            </w:pPr>
            <w:r w:rsidRPr="00631C76">
              <w:rPr>
                <w:rFonts w:cs="Times New Roman"/>
                <w:sz w:val="28"/>
                <w:szCs w:val="28"/>
              </w:rPr>
              <w:t>MAY 30</w:t>
            </w:r>
            <w:r w:rsidRPr="00631C76">
              <w:rPr>
                <w:rFonts w:cs="Times New Roman"/>
                <w:sz w:val="28"/>
                <w:szCs w:val="28"/>
                <w:vertAlign w:val="superscript"/>
              </w:rPr>
              <w:t>TH</w:t>
            </w:r>
            <w:r w:rsidRPr="00631C76">
              <w:rPr>
                <w:rFonts w:cs="Times New Roman"/>
                <w:sz w:val="28"/>
                <w:szCs w:val="28"/>
              </w:rPr>
              <w:t xml:space="preserve"> (TUESDAY)</w:t>
            </w:r>
          </w:p>
          <w:p w:rsidR="00B573E3" w:rsidRPr="00631C76" w:rsidRDefault="00B573E3" w:rsidP="000F3675">
            <w:pPr>
              <w:ind w:left="426" w:firstLine="0"/>
              <w:rPr>
                <w:rFonts w:cs="Times New Roman"/>
                <w:sz w:val="28"/>
                <w:szCs w:val="28"/>
              </w:rPr>
            </w:pPr>
            <w:r w:rsidRPr="00631C76">
              <w:rPr>
                <w:rFonts w:cs="Times New Roman"/>
                <w:sz w:val="28"/>
                <w:szCs w:val="28"/>
              </w:rPr>
              <w:t>JUNE 26</w:t>
            </w:r>
            <w:r w:rsidRPr="00631C76">
              <w:rPr>
                <w:rFonts w:cs="Times New Roman"/>
                <w:sz w:val="28"/>
                <w:szCs w:val="28"/>
                <w:vertAlign w:val="superscript"/>
              </w:rPr>
              <w:t>TH</w:t>
            </w:r>
            <w:r w:rsidRPr="00631C76">
              <w:rPr>
                <w:rFonts w:cs="Times New Roman"/>
                <w:sz w:val="28"/>
                <w:szCs w:val="28"/>
              </w:rPr>
              <w:t xml:space="preserve"> </w:t>
            </w:r>
          </w:p>
          <w:p w:rsidR="00B573E3" w:rsidRPr="00631C76" w:rsidRDefault="00B573E3" w:rsidP="000F3675">
            <w:pPr>
              <w:ind w:left="426" w:firstLine="0"/>
              <w:rPr>
                <w:rFonts w:cs="Times New Roman"/>
                <w:sz w:val="28"/>
                <w:szCs w:val="28"/>
              </w:rPr>
            </w:pPr>
            <w:r w:rsidRPr="00631C76">
              <w:rPr>
                <w:rFonts w:cs="Times New Roman"/>
                <w:sz w:val="28"/>
                <w:szCs w:val="28"/>
              </w:rPr>
              <w:t>JULY 31</w:t>
            </w:r>
            <w:r w:rsidRPr="00631C76">
              <w:rPr>
                <w:rFonts w:cs="Times New Roman"/>
                <w:sz w:val="28"/>
                <w:szCs w:val="28"/>
                <w:vertAlign w:val="superscript"/>
              </w:rPr>
              <w:t>ST</w:t>
            </w:r>
          </w:p>
          <w:p w:rsidR="00B573E3" w:rsidRPr="00631C76" w:rsidRDefault="00B573E3" w:rsidP="000F3675">
            <w:pPr>
              <w:ind w:left="426" w:firstLine="0"/>
              <w:rPr>
                <w:rFonts w:cs="Times New Roman"/>
                <w:sz w:val="28"/>
                <w:szCs w:val="28"/>
              </w:rPr>
            </w:pPr>
            <w:r w:rsidRPr="00631C76">
              <w:rPr>
                <w:rFonts w:cs="Times New Roman"/>
                <w:sz w:val="28"/>
                <w:szCs w:val="28"/>
              </w:rPr>
              <w:t>AUGUST 29</w:t>
            </w:r>
            <w:r w:rsidRPr="00631C76">
              <w:rPr>
                <w:rFonts w:cs="Times New Roman"/>
                <w:sz w:val="28"/>
                <w:szCs w:val="28"/>
                <w:vertAlign w:val="superscript"/>
              </w:rPr>
              <w:t>TH</w:t>
            </w:r>
            <w:r w:rsidRPr="00631C76">
              <w:rPr>
                <w:rFonts w:cs="Times New Roman"/>
                <w:sz w:val="28"/>
                <w:szCs w:val="28"/>
              </w:rPr>
              <w:t xml:space="preserve"> (Tuesday)</w:t>
            </w:r>
          </w:p>
          <w:p w:rsidR="00B573E3" w:rsidRPr="00631C76" w:rsidRDefault="00B573E3" w:rsidP="000F3675">
            <w:pPr>
              <w:ind w:left="426" w:firstLine="0"/>
              <w:rPr>
                <w:rFonts w:cs="Times New Roman"/>
                <w:sz w:val="28"/>
                <w:szCs w:val="28"/>
              </w:rPr>
            </w:pPr>
            <w:r w:rsidRPr="00631C76">
              <w:rPr>
                <w:rFonts w:cs="Times New Roman"/>
                <w:sz w:val="28"/>
                <w:szCs w:val="28"/>
              </w:rPr>
              <w:t>SEPT 25</w:t>
            </w:r>
            <w:r w:rsidRPr="00631C76">
              <w:rPr>
                <w:rFonts w:cs="Times New Roman"/>
                <w:sz w:val="28"/>
                <w:szCs w:val="28"/>
                <w:vertAlign w:val="superscript"/>
              </w:rPr>
              <w:t>TH</w:t>
            </w:r>
            <w:r w:rsidRPr="00631C76">
              <w:rPr>
                <w:rFonts w:cs="Times New Roman"/>
                <w:sz w:val="28"/>
                <w:szCs w:val="28"/>
              </w:rPr>
              <w:t xml:space="preserve"> </w:t>
            </w:r>
          </w:p>
          <w:p w:rsidR="00B573E3" w:rsidRPr="00631C76" w:rsidRDefault="00B573E3" w:rsidP="000F3675">
            <w:pPr>
              <w:ind w:left="426" w:firstLine="0"/>
              <w:rPr>
                <w:rFonts w:cs="Times New Roman"/>
                <w:sz w:val="28"/>
                <w:szCs w:val="28"/>
              </w:rPr>
            </w:pPr>
            <w:r w:rsidRPr="00631C76">
              <w:rPr>
                <w:rFonts w:cs="Times New Roman"/>
                <w:sz w:val="28"/>
                <w:szCs w:val="28"/>
              </w:rPr>
              <w:t>OCT 30</w:t>
            </w:r>
            <w:r w:rsidRPr="00631C76">
              <w:rPr>
                <w:rFonts w:cs="Times New Roman"/>
                <w:sz w:val="28"/>
                <w:szCs w:val="28"/>
                <w:vertAlign w:val="superscript"/>
              </w:rPr>
              <w:t>TH</w:t>
            </w:r>
            <w:r w:rsidRPr="00631C76">
              <w:rPr>
                <w:rFonts w:cs="Times New Roman"/>
                <w:sz w:val="28"/>
                <w:szCs w:val="28"/>
              </w:rPr>
              <w:t xml:space="preserve"> </w:t>
            </w:r>
          </w:p>
          <w:p w:rsidR="00B573E3" w:rsidRPr="00631C76" w:rsidRDefault="00B573E3" w:rsidP="000F3675">
            <w:pPr>
              <w:ind w:left="426" w:firstLine="0"/>
              <w:rPr>
                <w:rFonts w:cs="Times New Roman"/>
                <w:sz w:val="28"/>
                <w:szCs w:val="28"/>
              </w:rPr>
            </w:pPr>
            <w:r w:rsidRPr="00631C76">
              <w:rPr>
                <w:rFonts w:cs="Times New Roman"/>
                <w:sz w:val="28"/>
                <w:szCs w:val="28"/>
              </w:rPr>
              <w:t>DEC 11</w:t>
            </w:r>
            <w:r w:rsidRPr="00631C76">
              <w:rPr>
                <w:rFonts w:cs="Times New Roman"/>
                <w:sz w:val="28"/>
                <w:szCs w:val="28"/>
                <w:vertAlign w:val="superscript"/>
              </w:rPr>
              <w:t>TH</w:t>
            </w:r>
            <w:r w:rsidRPr="00631C76">
              <w:rPr>
                <w:rFonts w:cs="Times New Roman"/>
                <w:sz w:val="28"/>
                <w:szCs w:val="28"/>
              </w:rPr>
              <w:t xml:space="preserve"> </w:t>
            </w:r>
          </w:p>
          <w:p w:rsidR="00B573E3" w:rsidRPr="00631C76" w:rsidRDefault="00B573E3" w:rsidP="000F3675">
            <w:pPr>
              <w:ind w:left="426" w:firstLine="0"/>
              <w:rPr>
                <w:rFonts w:cs="Times New Roman"/>
                <w:sz w:val="28"/>
                <w:szCs w:val="28"/>
              </w:rPr>
            </w:pPr>
          </w:p>
        </w:tc>
        <w:tc>
          <w:tcPr>
            <w:tcW w:w="1134" w:type="dxa"/>
          </w:tcPr>
          <w:p w:rsidR="00B573E3" w:rsidRPr="00631C76" w:rsidRDefault="00B573E3" w:rsidP="0095559B">
            <w:pPr>
              <w:ind w:left="360" w:firstLine="0"/>
              <w:rPr>
                <w:rFonts w:cs="Times New Roman"/>
                <w:sz w:val="28"/>
                <w:szCs w:val="28"/>
              </w:rPr>
            </w:pPr>
          </w:p>
        </w:tc>
      </w:tr>
    </w:tbl>
    <w:p w:rsidR="004D18D8" w:rsidRPr="00631C76" w:rsidRDefault="004D18D8"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D50E31" w:rsidRPr="00631C76" w:rsidRDefault="00D50E31"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4D18D8" w:rsidRPr="00631C76" w:rsidRDefault="004D18D8" w:rsidP="00280CD4">
      <w:pPr>
        <w:pStyle w:val="NoSpacing"/>
        <w:ind w:left="720"/>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C5CFB"/>
    <w:multiLevelType w:val="hybridMultilevel"/>
    <w:tmpl w:val="AB124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8936CC"/>
    <w:multiLevelType w:val="hybridMultilevel"/>
    <w:tmpl w:val="CBD4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5F4DB6"/>
    <w:multiLevelType w:val="hybridMultilevel"/>
    <w:tmpl w:val="39942AD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2DB94981"/>
    <w:multiLevelType w:val="hybridMultilevel"/>
    <w:tmpl w:val="26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DB65DB"/>
    <w:multiLevelType w:val="hybridMultilevel"/>
    <w:tmpl w:val="94A86A76"/>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842D4B"/>
    <w:multiLevelType w:val="hybridMultilevel"/>
    <w:tmpl w:val="8E944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92D0917"/>
    <w:multiLevelType w:val="multilevel"/>
    <w:tmpl w:val="E27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5"/>
  </w:num>
  <w:num w:numId="6">
    <w:abstractNumId w:val="0"/>
  </w:num>
  <w:num w:numId="7">
    <w:abstractNumId w:val="11"/>
  </w:num>
  <w:num w:numId="8">
    <w:abstractNumId w:val="12"/>
  </w:num>
  <w:num w:numId="9">
    <w:abstractNumId w:val="4"/>
  </w:num>
  <w:num w:numId="10">
    <w:abstractNumId w:val="6"/>
  </w:num>
  <w:num w:numId="11">
    <w:abstractNumId w:val="14"/>
  </w:num>
  <w:num w:numId="12">
    <w:abstractNumId w:val="2"/>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851"/>
    <w:rsid w:val="00037EE7"/>
    <w:rsid w:val="00090BFC"/>
    <w:rsid w:val="000A13FA"/>
    <w:rsid w:val="000B5E1C"/>
    <w:rsid w:val="000D22E6"/>
    <w:rsid w:val="000E2A04"/>
    <w:rsid w:val="000F3675"/>
    <w:rsid w:val="00106420"/>
    <w:rsid w:val="0011223C"/>
    <w:rsid w:val="00120EE8"/>
    <w:rsid w:val="001267DE"/>
    <w:rsid w:val="0014384C"/>
    <w:rsid w:val="001600B8"/>
    <w:rsid w:val="00167FB4"/>
    <w:rsid w:val="00196093"/>
    <w:rsid w:val="001A2E04"/>
    <w:rsid w:val="001B1469"/>
    <w:rsid w:val="001D49C4"/>
    <w:rsid w:val="001F11CA"/>
    <w:rsid w:val="002011D3"/>
    <w:rsid w:val="00207394"/>
    <w:rsid w:val="00253A6B"/>
    <w:rsid w:val="00280CD4"/>
    <w:rsid w:val="002A3974"/>
    <w:rsid w:val="002B3096"/>
    <w:rsid w:val="002C4164"/>
    <w:rsid w:val="002D3471"/>
    <w:rsid w:val="002D35D7"/>
    <w:rsid w:val="002E23DA"/>
    <w:rsid w:val="002E7915"/>
    <w:rsid w:val="002F66E7"/>
    <w:rsid w:val="00305A93"/>
    <w:rsid w:val="00320FDB"/>
    <w:rsid w:val="00371C30"/>
    <w:rsid w:val="00387F9C"/>
    <w:rsid w:val="003B254D"/>
    <w:rsid w:val="003B434A"/>
    <w:rsid w:val="003B6CB3"/>
    <w:rsid w:val="003C18CE"/>
    <w:rsid w:val="003F2AAD"/>
    <w:rsid w:val="003F39B8"/>
    <w:rsid w:val="003F5549"/>
    <w:rsid w:val="003F5A6B"/>
    <w:rsid w:val="004326FA"/>
    <w:rsid w:val="004440D6"/>
    <w:rsid w:val="00446EEB"/>
    <w:rsid w:val="0045592E"/>
    <w:rsid w:val="004A354C"/>
    <w:rsid w:val="004A3E65"/>
    <w:rsid w:val="004A6080"/>
    <w:rsid w:val="004B48F8"/>
    <w:rsid w:val="004C1842"/>
    <w:rsid w:val="004D18D8"/>
    <w:rsid w:val="004D64B7"/>
    <w:rsid w:val="004E522C"/>
    <w:rsid w:val="005069A8"/>
    <w:rsid w:val="00511E5B"/>
    <w:rsid w:val="00515412"/>
    <w:rsid w:val="00532131"/>
    <w:rsid w:val="0059623A"/>
    <w:rsid w:val="005D06DE"/>
    <w:rsid w:val="005F68EC"/>
    <w:rsid w:val="00612846"/>
    <w:rsid w:val="006161B7"/>
    <w:rsid w:val="00624E65"/>
    <w:rsid w:val="00631C76"/>
    <w:rsid w:val="0063286B"/>
    <w:rsid w:val="006438C7"/>
    <w:rsid w:val="00654F40"/>
    <w:rsid w:val="00670DD4"/>
    <w:rsid w:val="006856EB"/>
    <w:rsid w:val="006A50E3"/>
    <w:rsid w:val="006B39E8"/>
    <w:rsid w:val="006C24C1"/>
    <w:rsid w:val="007123B8"/>
    <w:rsid w:val="0071532F"/>
    <w:rsid w:val="00763B65"/>
    <w:rsid w:val="007A4AD3"/>
    <w:rsid w:val="0080069E"/>
    <w:rsid w:val="00832CC8"/>
    <w:rsid w:val="008828E1"/>
    <w:rsid w:val="008A3289"/>
    <w:rsid w:val="008E6AF8"/>
    <w:rsid w:val="00903FFD"/>
    <w:rsid w:val="00920550"/>
    <w:rsid w:val="00930A54"/>
    <w:rsid w:val="00952564"/>
    <w:rsid w:val="009549F3"/>
    <w:rsid w:val="0095559B"/>
    <w:rsid w:val="0095690A"/>
    <w:rsid w:val="00965D9B"/>
    <w:rsid w:val="009936E3"/>
    <w:rsid w:val="009D1F62"/>
    <w:rsid w:val="009E25F2"/>
    <w:rsid w:val="00A07227"/>
    <w:rsid w:val="00A2217E"/>
    <w:rsid w:val="00A53B9D"/>
    <w:rsid w:val="00A56107"/>
    <w:rsid w:val="00A60503"/>
    <w:rsid w:val="00AE4575"/>
    <w:rsid w:val="00B06EE0"/>
    <w:rsid w:val="00B15B6B"/>
    <w:rsid w:val="00B24A25"/>
    <w:rsid w:val="00B24D50"/>
    <w:rsid w:val="00B2783E"/>
    <w:rsid w:val="00B530DB"/>
    <w:rsid w:val="00B54C98"/>
    <w:rsid w:val="00B573E3"/>
    <w:rsid w:val="00B604C0"/>
    <w:rsid w:val="00B725B3"/>
    <w:rsid w:val="00B82B7E"/>
    <w:rsid w:val="00B96511"/>
    <w:rsid w:val="00BB581B"/>
    <w:rsid w:val="00BC008C"/>
    <w:rsid w:val="00BF2D6C"/>
    <w:rsid w:val="00BF712E"/>
    <w:rsid w:val="00C36919"/>
    <w:rsid w:val="00C379F9"/>
    <w:rsid w:val="00C440C3"/>
    <w:rsid w:val="00C56836"/>
    <w:rsid w:val="00C73C0B"/>
    <w:rsid w:val="00C74D62"/>
    <w:rsid w:val="00CB255E"/>
    <w:rsid w:val="00D02240"/>
    <w:rsid w:val="00D23484"/>
    <w:rsid w:val="00D27755"/>
    <w:rsid w:val="00D30A33"/>
    <w:rsid w:val="00D42AD0"/>
    <w:rsid w:val="00D50E31"/>
    <w:rsid w:val="00D55D1B"/>
    <w:rsid w:val="00D57680"/>
    <w:rsid w:val="00D74ED5"/>
    <w:rsid w:val="00D854F9"/>
    <w:rsid w:val="00D91913"/>
    <w:rsid w:val="00D95B1E"/>
    <w:rsid w:val="00DA20B0"/>
    <w:rsid w:val="00DA3004"/>
    <w:rsid w:val="00DA65C6"/>
    <w:rsid w:val="00DB4556"/>
    <w:rsid w:val="00DC076C"/>
    <w:rsid w:val="00DC5C30"/>
    <w:rsid w:val="00DF20CB"/>
    <w:rsid w:val="00E00460"/>
    <w:rsid w:val="00EA1CF8"/>
    <w:rsid w:val="00EA25A8"/>
    <w:rsid w:val="00EB0F21"/>
    <w:rsid w:val="00EB48A7"/>
    <w:rsid w:val="00EF5C39"/>
    <w:rsid w:val="00F060E5"/>
    <w:rsid w:val="00F320D5"/>
    <w:rsid w:val="00F33FDD"/>
    <w:rsid w:val="00F43400"/>
    <w:rsid w:val="00F45E84"/>
    <w:rsid w:val="00F53B3F"/>
    <w:rsid w:val="00F62EED"/>
    <w:rsid w:val="00F67819"/>
    <w:rsid w:val="00F724F0"/>
    <w:rsid w:val="00FA658F"/>
    <w:rsid w:val="00FB4974"/>
    <w:rsid w:val="00FD470A"/>
    <w:rsid w:val="00FD5CB0"/>
    <w:rsid w:val="00FE02EC"/>
    <w:rsid w:val="00FF6792"/>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6"/>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6"/>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6"/>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6"/>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6"/>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6"/>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6"/>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6"/>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6"/>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6"/>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6"/>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6"/>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6"/>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6"/>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6"/>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6"/>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6"/>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6"/>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Bryan Family</cp:lastModifiedBy>
  <cp:revision>2</cp:revision>
  <cp:lastPrinted>2016-07-25T14:52:00Z</cp:lastPrinted>
  <dcterms:created xsi:type="dcterms:W3CDTF">2017-03-22T22:40:00Z</dcterms:created>
  <dcterms:modified xsi:type="dcterms:W3CDTF">2017-03-22T22:40:00Z</dcterms:modified>
</cp:coreProperties>
</file>