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0E" w:rsidRPr="00B1190E" w:rsidRDefault="00B1190E" w:rsidP="004B3663">
      <w:pPr>
        <w:pStyle w:val="NoSpacing"/>
        <w:ind w:left="2160" w:firstLine="720"/>
        <w:jc w:val="center"/>
        <w:rPr>
          <w:rFonts w:asciiTheme="majorHAnsi" w:hAnsiTheme="majorHAnsi"/>
          <w:color w:val="FF0000"/>
          <w:sz w:val="36"/>
          <w:szCs w:val="36"/>
          <w:u w:val="single"/>
        </w:rPr>
      </w:pPr>
    </w:p>
    <w:p w:rsidR="00BC3839" w:rsidRPr="007E181F" w:rsidRDefault="00BC3839" w:rsidP="0004768C">
      <w:pPr>
        <w:pStyle w:val="NoSpacing"/>
        <w:ind w:left="2160" w:firstLine="720"/>
        <w:rPr>
          <w:rFonts w:asciiTheme="majorHAnsi" w:hAnsiTheme="majorHAnsi"/>
          <w:sz w:val="24"/>
          <w:szCs w:val="24"/>
          <w:u w:val="single"/>
        </w:rPr>
      </w:pPr>
      <w:r w:rsidRPr="007E181F">
        <w:rPr>
          <w:rFonts w:asciiTheme="majorHAnsi" w:hAnsiTheme="majorHAnsi"/>
          <w:sz w:val="24"/>
          <w:szCs w:val="24"/>
          <w:u w:val="single"/>
        </w:rPr>
        <w:t>MINUTES OF THE MEETING OF BRAILES PARISH COUNCIL</w:t>
      </w:r>
    </w:p>
    <w:p w:rsidR="00BC3839" w:rsidRPr="007E181F" w:rsidRDefault="00A26134" w:rsidP="0004768C">
      <w:pPr>
        <w:pStyle w:val="NoSpacing"/>
        <w:ind w:left="360"/>
        <w:jc w:val="center"/>
        <w:rPr>
          <w:rFonts w:asciiTheme="majorHAnsi" w:hAnsiTheme="majorHAnsi"/>
          <w:sz w:val="24"/>
          <w:szCs w:val="24"/>
          <w:u w:val="single"/>
        </w:rPr>
      </w:pPr>
      <w:r>
        <w:rPr>
          <w:rFonts w:asciiTheme="majorHAnsi" w:hAnsiTheme="majorHAnsi"/>
          <w:sz w:val="24"/>
          <w:szCs w:val="24"/>
          <w:u w:val="single"/>
        </w:rPr>
        <w:t xml:space="preserve">MONDAY </w:t>
      </w:r>
      <w:r w:rsidR="00885FAE">
        <w:rPr>
          <w:rFonts w:asciiTheme="majorHAnsi" w:hAnsiTheme="majorHAnsi"/>
          <w:sz w:val="24"/>
          <w:szCs w:val="24"/>
          <w:u w:val="single"/>
        </w:rPr>
        <w:t>27</w:t>
      </w:r>
      <w:r w:rsidR="007C2A11" w:rsidRPr="007C2A11">
        <w:rPr>
          <w:rFonts w:asciiTheme="majorHAnsi" w:hAnsiTheme="majorHAnsi"/>
          <w:sz w:val="24"/>
          <w:szCs w:val="24"/>
          <w:u w:val="single"/>
          <w:vertAlign w:val="superscript"/>
        </w:rPr>
        <w:t>th</w:t>
      </w:r>
      <w:r w:rsidR="00080CA4">
        <w:rPr>
          <w:rFonts w:asciiTheme="majorHAnsi" w:hAnsiTheme="majorHAnsi"/>
          <w:sz w:val="24"/>
          <w:szCs w:val="24"/>
          <w:u w:val="single"/>
        </w:rPr>
        <w:t xml:space="preserve"> APRIL</w:t>
      </w:r>
      <w:r>
        <w:rPr>
          <w:rFonts w:asciiTheme="majorHAnsi" w:hAnsiTheme="majorHAnsi"/>
          <w:sz w:val="24"/>
          <w:szCs w:val="24"/>
          <w:u w:val="single"/>
        </w:rPr>
        <w:t xml:space="preserve"> IN T</w:t>
      </w:r>
      <w:r w:rsidR="00BC3839" w:rsidRPr="007E181F">
        <w:rPr>
          <w:rFonts w:asciiTheme="majorHAnsi" w:hAnsiTheme="majorHAnsi"/>
          <w:sz w:val="24"/>
          <w:szCs w:val="24"/>
          <w:u w:val="single"/>
        </w:rPr>
        <w:t>HE VILLAGE HALL, BRAILES</w:t>
      </w:r>
    </w:p>
    <w:p w:rsidR="00BC3839" w:rsidRPr="007E181F" w:rsidRDefault="00BC3839" w:rsidP="0004768C">
      <w:pPr>
        <w:pStyle w:val="NoSpacing"/>
        <w:jc w:val="center"/>
        <w:rPr>
          <w:rFonts w:asciiTheme="majorHAnsi" w:hAnsiTheme="majorHAnsi"/>
          <w:sz w:val="24"/>
          <w:szCs w:val="24"/>
          <w:u w:val="single"/>
        </w:rPr>
      </w:pPr>
    </w:p>
    <w:p w:rsidR="00784AB8" w:rsidRPr="007E181F" w:rsidRDefault="00BC3839" w:rsidP="00784AB8">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r w:rsidR="00B24394">
        <w:rPr>
          <w:rFonts w:asciiTheme="majorHAnsi" w:hAnsiTheme="majorHAnsi"/>
          <w:sz w:val="24"/>
          <w:szCs w:val="24"/>
        </w:rPr>
        <w:tab/>
      </w:r>
      <w:r w:rsidR="007C2A11">
        <w:rPr>
          <w:rFonts w:asciiTheme="majorHAnsi" w:hAnsiTheme="majorHAnsi"/>
          <w:sz w:val="24"/>
          <w:szCs w:val="24"/>
        </w:rPr>
        <w:tab/>
      </w:r>
      <w:r w:rsidR="007C2A11">
        <w:rPr>
          <w:rFonts w:asciiTheme="majorHAnsi" w:hAnsiTheme="majorHAnsi"/>
          <w:sz w:val="24"/>
          <w:szCs w:val="24"/>
        </w:rPr>
        <w:tab/>
        <w:t>Cllr Ashall</w:t>
      </w:r>
      <w:r w:rsidR="00B24394">
        <w:rPr>
          <w:rFonts w:asciiTheme="majorHAnsi" w:hAnsiTheme="majorHAnsi"/>
          <w:sz w:val="24"/>
          <w:szCs w:val="24"/>
        </w:rPr>
        <w:tab/>
      </w:r>
      <w:r w:rsidR="00B24394">
        <w:rPr>
          <w:rFonts w:asciiTheme="majorHAnsi" w:hAnsiTheme="majorHAnsi"/>
          <w:sz w:val="24"/>
          <w:szCs w:val="24"/>
        </w:rPr>
        <w:tab/>
      </w:r>
      <w:r w:rsidR="00784AB8">
        <w:rPr>
          <w:rFonts w:asciiTheme="majorHAnsi" w:hAnsiTheme="majorHAnsi"/>
          <w:sz w:val="24"/>
          <w:szCs w:val="24"/>
        </w:rPr>
        <w:t xml:space="preserve"> </w:t>
      </w:r>
    </w:p>
    <w:p w:rsidR="00BC3839" w:rsidRPr="007E181F" w:rsidRDefault="007C2A11" w:rsidP="00B24394">
      <w:pPr>
        <w:pStyle w:val="NoSpacing"/>
        <w:ind w:left="1980"/>
        <w:rPr>
          <w:rFonts w:asciiTheme="majorHAnsi" w:hAnsiTheme="majorHAnsi"/>
          <w:sz w:val="24"/>
          <w:szCs w:val="24"/>
        </w:rPr>
      </w:pPr>
      <w:r>
        <w:rPr>
          <w:rFonts w:asciiTheme="majorHAnsi" w:hAnsiTheme="majorHAnsi"/>
          <w:sz w:val="24"/>
          <w:szCs w:val="24"/>
        </w:rPr>
        <w:t>Cllr Righton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B24394">
        <w:rPr>
          <w:rFonts w:asciiTheme="majorHAnsi" w:hAnsiTheme="majorHAnsi"/>
          <w:sz w:val="24"/>
          <w:szCs w:val="24"/>
        </w:rPr>
        <w:t xml:space="preserve"> </w:t>
      </w:r>
      <w:r w:rsidR="00784AB8">
        <w:rPr>
          <w:rFonts w:asciiTheme="majorHAnsi" w:hAnsiTheme="majorHAnsi"/>
          <w:sz w:val="24"/>
          <w:szCs w:val="24"/>
        </w:rPr>
        <w:t>Cllr Lloyd</w:t>
      </w:r>
    </w:p>
    <w:p w:rsidR="00A26134" w:rsidRDefault="00BC3839" w:rsidP="00B24394">
      <w:pPr>
        <w:pStyle w:val="NoSpacing"/>
        <w:ind w:left="1980"/>
        <w:rPr>
          <w:rFonts w:asciiTheme="majorHAnsi" w:hAnsiTheme="majorHAnsi"/>
          <w:sz w:val="24"/>
          <w:szCs w:val="24"/>
        </w:rPr>
      </w:pPr>
      <w:r w:rsidRPr="007E181F">
        <w:rPr>
          <w:rFonts w:asciiTheme="majorHAnsi" w:hAnsiTheme="majorHAnsi"/>
          <w:sz w:val="24"/>
          <w:szCs w:val="24"/>
        </w:rPr>
        <w:t>Cllr Bennett</w:t>
      </w:r>
      <w:r w:rsidR="003452E4">
        <w:rPr>
          <w:rFonts w:asciiTheme="majorHAnsi" w:hAnsiTheme="majorHAnsi"/>
          <w:sz w:val="24"/>
          <w:szCs w:val="24"/>
        </w:rPr>
        <w:tab/>
      </w:r>
      <w:r w:rsidR="003452E4">
        <w:rPr>
          <w:rFonts w:asciiTheme="majorHAnsi" w:hAnsiTheme="majorHAnsi"/>
          <w:sz w:val="24"/>
          <w:szCs w:val="24"/>
        </w:rPr>
        <w:tab/>
      </w:r>
      <w:r w:rsidR="003452E4">
        <w:rPr>
          <w:rFonts w:asciiTheme="majorHAnsi" w:hAnsiTheme="majorHAnsi"/>
          <w:sz w:val="24"/>
          <w:szCs w:val="24"/>
        </w:rPr>
        <w:tab/>
      </w:r>
      <w:r w:rsidR="003452E4">
        <w:rPr>
          <w:rFonts w:asciiTheme="majorHAnsi" w:hAnsiTheme="majorHAnsi"/>
          <w:sz w:val="24"/>
          <w:szCs w:val="24"/>
        </w:rPr>
        <w:tab/>
        <w:t>Cllr Greaves</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p>
    <w:p w:rsidR="003452E4" w:rsidRDefault="00602D3F" w:rsidP="00B24394">
      <w:pPr>
        <w:pStyle w:val="NoSpacing"/>
        <w:ind w:left="1980"/>
        <w:rPr>
          <w:rFonts w:asciiTheme="majorHAnsi" w:hAnsiTheme="majorHAnsi"/>
          <w:sz w:val="24"/>
          <w:szCs w:val="24"/>
        </w:rPr>
      </w:pPr>
      <w:r>
        <w:rPr>
          <w:rFonts w:asciiTheme="majorHAnsi" w:hAnsiTheme="majorHAnsi"/>
          <w:sz w:val="24"/>
          <w:szCs w:val="24"/>
        </w:rPr>
        <w:t>Cllr Seccombe</w:t>
      </w:r>
    </w:p>
    <w:p w:rsidR="003452E4" w:rsidRDefault="00BA21C4" w:rsidP="003452E4">
      <w:pPr>
        <w:pStyle w:val="NoSpacing"/>
        <w:rPr>
          <w:rFonts w:asciiTheme="majorHAnsi" w:hAnsiTheme="majorHAnsi"/>
          <w:sz w:val="24"/>
          <w:szCs w:val="24"/>
        </w:rPr>
      </w:pPr>
      <w:r>
        <w:rPr>
          <w:rFonts w:asciiTheme="majorHAnsi" w:hAnsiTheme="majorHAnsi"/>
          <w:sz w:val="24"/>
          <w:szCs w:val="24"/>
        </w:rPr>
        <w:t>Apologies</w:t>
      </w:r>
      <w:r w:rsidR="007C2A11">
        <w:rPr>
          <w:rFonts w:asciiTheme="majorHAnsi" w:hAnsiTheme="majorHAnsi"/>
          <w:sz w:val="24"/>
          <w:szCs w:val="24"/>
        </w:rPr>
        <w:t xml:space="preserve"> – </w:t>
      </w:r>
      <w:r w:rsidR="00602D3F">
        <w:rPr>
          <w:rFonts w:asciiTheme="majorHAnsi" w:hAnsiTheme="majorHAnsi"/>
          <w:sz w:val="24"/>
          <w:szCs w:val="24"/>
        </w:rPr>
        <w:t>Cllr Righton, Cllr Saint</w:t>
      </w:r>
    </w:p>
    <w:p w:rsidR="00032D93" w:rsidRPr="007E181F" w:rsidRDefault="0027028D" w:rsidP="00B24394">
      <w:pPr>
        <w:pStyle w:val="NoSpacing"/>
        <w:ind w:left="1980"/>
        <w:rPr>
          <w:rFonts w:asciiTheme="majorHAnsi" w:hAnsiTheme="majorHAnsi"/>
          <w:sz w:val="24"/>
          <w:szCs w:val="24"/>
        </w:rPr>
      </w:pPr>
      <w:r>
        <w:rPr>
          <w:rFonts w:asciiTheme="majorHAnsi" w:hAnsiTheme="majorHAnsi"/>
          <w:sz w:val="24"/>
          <w:szCs w:val="24"/>
        </w:rPr>
        <w:tab/>
      </w:r>
    </w:p>
    <w:p w:rsidR="00BC3839" w:rsidRDefault="00602D3F" w:rsidP="00FD5D71">
      <w:pPr>
        <w:pStyle w:val="NoSpacing"/>
        <w:rPr>
          <w:rFonts w:asciiTheme="majorHAnsi" w:hAnsiTheme="majorHAnsi"/>
          <w:sz w:val="24"/>
          <w:szCs w:val="24"/>
        </w:rPr>
      </w:pPr>
      <w:r>
        <w:rPr>
          <w:rFonts w:asciiTheme="majorHAnsi" w:hAnsiTheme="majorHAnsi"/>
          <w:sz w:val="24"/>
          <w:szCs w:val="24"/>
        </w:rPr>
        <w:t>Around 19</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784AB8" w:rsidRDefault="00784AB8" w:rsidP="00FD5D71">
      <w:pPr>
        <w:pStyle w:val="NoSpacing"/>
        <w:rPr>
          <w:rFonts w:asciiTheme="majorHAnsi" w:hAnsiTheme="majorHAnsi"/>
          <w:sz w:val="24"/>
          <w:szCs w:val="24"/>
        </w:rPr>
      </w:pPr>
    </w:p>
    <w:p w:rsidR="00784AB8" w:rsidRDefault="00784AB8" w:rsidP="00B24394">
      <w:pPr>
        <w:pStyle w:val="NoSpacing"/>
        <w:rPr>
          <w:rFonts w:asciiTheme="majorHAnsi" w:hAnsiTheme="majorHAnsi"/>
          <w:sz w:val="24"/>
          <w:szCs w:val="24"/>
        </w:rPr>
      </w:pPr>
      <w:r>
        <w:rPr>
          <w:rFonts w:asciiTheme="majorHAnsi" w:hAnsiTheme="majorHAnsi"/>
          <w:sz w:val="24"/>
          <w:szCs w:val="24"/>
        </w:rPr>
        <w:t xml:space="preserve">Before the meeting opened the chairman </w:t>
      </w:r>
      <w:r w:rsidR="00B24394">
        <w:rPr>
          <w:rFonts w:asciiTheme="majorHAnsi" w:hAnsiTheme="majorHAnsi"/>
          <w:sz w:val="24"/>
          <w:szCs w:val="24"/>
        </w:rPr>
        <w:t xml:space="preserve">announced that the meeting would be </w:t>
      </w:r>
      <w:r w:rsidR="00FB5B84">
        <w:rPr>
          <w:rFonts w:asciiTheme="majorHAnsi" w:hAnsiTheme="majorHAnsi"/>
          <w:sz w:val="24"/>
          <w:szCs w:val="24"/>
        </w:rPr>
        <w:t>recorded</w:t>
      </w:r>
      <w:r w:rsidR="00B24394">
        <w:rPr>
          <w:rFonts w:asciiTheme="majorHAnsi" w:hAnsiTheme="majorHAnsi"/>
          <w:sz w:val="24"/>
          <w:szCs w:val="24"/>
        </w:rPr>
        <w:t>.</w:t>
      </w:r>
    </w:p>
    <w:p w:rsidR="001F7B54" w:rsidRDefault="001F7B54" w:rsidP="00B24394">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0881" w:type="dxa"/>
        <w:tblLook w:val="04A0"/>
      </w:tblPr>
      <w:tblGrid>
        <w:gridCol w:w="8895"/>
        <w:gridCol w:w="1986"/>
      </w:tblGrid>
      <w:tr w:rsidR="00A26134" w:rsidRPr="007E181F" w:rsidTr="00880AF7">
        <w:tc>
          <w:tcPr>
            <w:tcW w:w="8895" w:type="dxa"/>
          </w:tcPr>
          <w:p w:rsidR="00A26134" w:rsidRP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880AF7">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7C2A11" w:rsidRDefault="007C2A11" w:rsidP="00880AF7">
            <w:pPr>
              <w:ind w:left="360" w:firstLine="0"/>
              <w:jc w:val="both"/>
              <w:rPr>
                <w:rFonts w:asciiTheme="majorHAnsi" w:hAnsiTheme="majorHAnsi"/>
                <w:sz w:val="24"/>
                <w:szCs w:val="24"/>
              </w:rPr>
            </w:pPr>
          </w:p>
          <w:p w:rsidR="00A26134" w:rsidRPr="00A26134" w:rsidRDefault="00A26134" w:rsidP="00602D3F">
            <w:pPr>
              <w:ind w:left="360" w:firstLine="0"/>
              <w:jc w:val="both"/>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A26134" w:rsidRDefault="00A26134" w:rsidP="00880AF7">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  Approve discuss an</w:t>
            </w:r>
            <w:r w:rsidR="007C2A11">
              <w:rPr>
                <w:rFonts w:asciiTheme="majorHAnsi" w:hAnsiTheme="majorHAnsi"/>
                <w:sz w:val="24"/>
                <w:szCs w:val="24"/>
                <w:u w:val="single"/>
              </w:rPr>
              <w:t xml:space="preserve">d </w:t>
            </w:r>
            <w:r w:rsidR="00602D3F">
              <w:rPr>
                <w:rFonts w:asciiTheme="majorHAnsi" w:hAnsiTheme="majorHAnsi"/>
                <w:sz w:val="24"/>
                <w:szCs w:val="24"/>
                <w:u w:val="single"/>
              </w:rPr>
              <w:t>sign the Minut</w:t>
            </w:r>
            <w:r w:rsidR="009B7B97">
              <w:rPr>
                <w:rFonts w:asciiTheme="majorHAnsi" w:hAnsiTheme="majorHAnsi"/>
                <w:sz w:val="24"/>
                <w:szCs w:val="24"/>
                <w:u w:val="single"/>
              </w:rPr>
              <w:t>es of the March 30th</w:t>
            </w:r>
            <w:r w:rsidRPr="00A26134">
              <w:rPr>
                <w:rFonts w:asciiTheme="majorHAnsi" w:hAnsiTheme="majorHAnsi"/>
                <w:sz w:val="24"/>
                <w:szCs w:val="24"/>
                <w:u w:val="single"/>
              </w:rPr>
              <w:t xml:space="preserve"> Meeting</w:t>
            </w:r>
          </w:p>
          <w:p w:rsidR="007C2A11" w:rsidRPr="007C2A11" w:rsidRDefault="007C2A11" w:rsidP="009B7B97">
            <w:pPr>
              <w:pStyle w:val="ListParagraph"/>
              <w:ind w:firstLine="0"/>
              <w:jc w:val="both"/>
              <w:rPr>
                <w:rFonts w:asciiTheme="majorHAnsi" w:hAnsiTheme="majorHAnsi"/>
                <w:sz w:val="24"/>
                <w:szCs w:val="24"/>
              </w:rPr>
            </w:pPr>
            <w:r>
              <w:rPr>
                <w:rFonts w:asciiTheme="majorHAnsi" w:hAnsiTheme="majorHAnsi"/>
                <w:sz w:val="24"/>
                <w:szCs w:val="24"/>
              </w:rPr>
              <w:t xml:space="preserve">There were a couple of amendments –  </w:t>
            </w:r>
            <w:r w:rsidR="009B7B97">
              <w:rPr>
                <w:rFonts w:asciiTheme="majorHAnsi" w:hAnsiTheme="majorHAnsi"/>
                <w:sz w:val="24"/>
                <w:szCs w:val="24"/>
              </w:rPr>
              <w:t>Paul Clark had not said the word burden in his comment to Cllr Seccombe – it was agreed that this be minuted and amended</w:t>
            </w:r>
            <w:r>
              <w:rPr>
                <w:rFonts w:asciiTheme="majorHAnsi" w:hAnsiTheme="majorHAnsi"/>
                <w:sz w:val="24"/>
                <w:szCs w:val="24"/>
              </w:rPr>
              <w:t>.</w:t>
            </w:r>
          </w:p>
          <w:p w:rsidR="00A26134" w:rsidRPr="007E181F" w:rsidRDefault="00784AB8" w:rsidP="00880AF7">
            <w:pPr>
              <w:ind w:left="360" w:firstLine="0"/>
              <w:jc w:val="both"/>
              <w:rPr>
                <w:rFonts w:asciiTheme="majorHAnsi" w:hAnsiTheme="majorHAnsi"/>
                <w:sz w:val="24"/>
                <w:szCs w:val="24"/>
              </w:rPr>
            </w:pPr>
            <w:r>
              <w:rPr>
                <w:rFonts w:asciiTheme="majorHAnsi" w:hAnsiTheme="majorHAnsi"/>
                <w:sz w:val="24"/>
                <w:szCs w:val="24"/>
              </w:rPr>
              <w:t xml:space="preserve">The minutes were </w:t>
            </w:r>
            <w:r w:rsidR="007C2A11">
              <w:rPr>
                <w:rFonts w:asciiTheme="majorHAnsi" w:hAnsiTheme="majorHAnsi"/>
                <w:sz w:val="24"/>
                <w:szCs w:val="24"/>
              </w:rPr>
              <w:t xml:space="preserve">then </w:t>
            </w:r>
            <w:r>
              <w:rPr>
                <w:rFonts w:asciiTheme="majorHAnsi" w:hAnsiTheme="majorHAnsi"/>
                <w:sz w:val="24"/>
                <w:szCs w:val="24"/>
              </w:rPr>
              <w:t>approved by all and signed</w:t>
            </w:r>
          </w:p>
        </w:tc>
        <w:tc>
          <w:tcPr>
            <w:tcW w:w="1986" w:type="dxa"/>
          </w:tcPr>
          <w:p w:rsidR="00A26134" w:rsidRPr="007E181F" w:rsidRDefault="00A26134" w:rsidP="00880AF7">
            <w:pPr>
              <w:ind w:left="360" w:firstLine="0"/>
              <w:rPr>
                <w:rFonts w:asciiTheme="majorHAnsi" w:hAnsiTheme="majorHAnsi"/>
                <w:sz w:val="24"/>
                <w:szCs w:val="24"/>
              </w:rPr>
            </w:pPr>
          </w:p>
        </w:tc>
      </w:tr>
      <w:tr w:rsidR="00A26134" w:rsidRPr="007E181F" w:rsidTr="00880AF7">
        <w:tc>
          <w:tcPr>
            <w:tcW w:w="8895" w:type="dxa"/>
          </w:tcPr>
          <w:p w:rsidR="007C2A11" w:rsidRDefault="00A26134" w:rsidP="00880AF7">
            <w:pPr>
              <w:pStyle w:val="ListParagraph"/>
              <w:numPr>
                <w:ilvl w:val="0"/>
                <w:numId w:val="20"/>
              </w:numPr>
              <w:jc w:val="both"/>
              <w:rPr>
                <w:rFonts w:asciiTheme="majorHAnsi" w:hAnsiTheme="majorHAnsi"/>
                <w:sz w:val="24"/>
                <w:szCs w:val="24"/>
              </w:rPr>
            </w:pPr>
            <w:r w:rsidRPr="006A401A">
              <w:rPr>
                <w:rFonts w:asciiTheme="majorHAnsi" w:hAnsiTheme="majorHAnsi"/>
                <w:sz w:val="24"/>
                <w:szCs w:val="24"/>
              </w:rPr>
              <w:t xml:space="preserve">Members of the public </w:t>
            </w:r>
            <w:r w:rsidR="00245499">
              <w:rPr>
                <w:rFonts w:asciiTheme="majorHAnsi" w:hAnsiTheme="majorHAnsi"/>
                <w:sz w:val="24"/>
                <w:szCs w:val="24"/>
              </w:rPr>
              <w:t xml:space="preserve">– </w:t>
            </w:r>
          </w:p>
          <w:p w:rsidR="007D575E" w:rsidRDefault="009B7B97" w:rsidP="007C2A11">
            <w:pPr>
              <w:pStyle w:val="ListParagraph"/>
              <w:ind w:firstLine="0"/>
              <w:jc w:val="both"/>
              <w:rPr>
                <w:rFonts w:asciiTheme="majorHAnsi" w:hAnsiTheme="majorHAnsi"/>
                <w:sz w:val="24"/>
                <w:szCs w:val="24"/>
              </w:rPr>
            </w:pPr>
            <w:r>
              <w:rPr>
                <w:rFonts w:asciiTheme="majorHAnsi" w:hAnsiTheme="majorHAnsi"/>
                <w:sz w:val="24"/>
                <w:szCs w:val="24"/>
              </w:rPr>
              <w:t>Peter Binns and Steve Kaack both read out statements praising the Neighbourhood Plan and emphasizing its importance, urging the Parish Councillors to accept the survey so that it can proceed</w:t>
            </w:r>
            <w:r w:rsidR="008E5A6C">
              <w:rPr>
                <w:rFonts w:asciiTheme="majorHAnsi" w:hAnsiTheme="majorHAnsi"/>
                <w:sz w:val="24"/>
                <w:szCs w:val="24"/>
              </w:rPr>
              <w:t>.</w:t>
            </w:r>
            <w:r>
              <w:rPr>
                <w:rFonts w:asciiTheme="majorHAnsi" w:hAnsiTheme="majorHAnsi"/>
                <w:sz w:val="24"/>
                <w:szCs w:val="24"/>
              </w:rPr>
              <w:t xml:space="preserve">  The statements are scanned and added to these minutes.</w:t>
            </w:r>
          </w:p>
          <w:p w:rsidR="009B7B97" w:rsidRDefault="009B7B97" w:rsidP="007C2A11">
            <w:pPr>
              <w:pStyle w:val="ListParagraph"/>
              <w:ind w:firstLine="0"/>
              <w:jc w:val="both"/>
              <w:rPr>
                <w:rFonts w:asciiTheme="majorHAnsi" w:hAnsiTheme="majorHAnsi"/>
                <w:sz w:val="24"/>
                <w:szCs w:val="24"/>
              </w:rPr>
            </w:pPr>
            <w:r>
              <w:rPr>
                <w:rFonts w:asciiTheme="majorHAnsi" w:hAnsiTheme="majorHAnsi"/>
                <w:sz w:val="24"/>
                <w:szCs w:val="24"/>
              </w:rPr>
              <w:t>Martin Cole commented on an e-mail sent from Cllr Drury, and reported that the light at the junction of Henbrook Lane is not working.</w:t>
            </w:r>
          </w:p>
          <w:p w:rsidR="00460F60" w:rsidRPr="00965575" w:rsidRDefault="00460F60" w:rsidP="009B7B97">
            <w:pPr>
              <w:pStyle w:val="ListParagraph"/>
              <w:ind w:firstLine="0"/>
              <w:jc w:val="both"/>
              <w:rPr>
                <w:rFonts w:asciiTheme="majorHAnsi" w:hAnsiTheme="majorHAnsi"/>
                <w:sz w:val="24"/>
                <w:szCs w:val="24"/>
              </w:rPr>
            </w:pPr>
          </w:p>
        </w:tc>
        <w:tc>
          <w:tcPr>
            <w:tcW w:w="1986" w:type="dxa"/>
          </w:tcPr>
          <w:p w:rsidR="00231F45" w:rsidRPr="007E181F" w:rsidRDefault="00231F45" w:rsidP="00245499">
            <w:pPr>
              <w:ind w:left="-106" w:firstLine="142"/>
              <w:rPr>
                <w:rFonts w:asciiTheme="majorHAnsi" w:hAnsiTheme="majorHAnsi"/>
                <w:sz w:val="24"/>
                <w:szCs w:val="24"/>
              </w:rPr>
            </w:pPr>
          </w:p>
        </w:tc>
      </w:tr>
      <w:tr w:rsidR="00A26134" w:rsidRPr="007E181F" w:rsidTr="00880AF7">
        <w:tc>
          <w:tcPr>
            <w:tcW w:w="8895" w:type="dxa"/>
          </w:tcPr>
          <w:p w:rsidR="00BA321F" w:rsidRDefault="00BA321F" w:rsidP="00880AF7">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Reports from other Committees/Sub Committees</w:t>
            </w:r>
          </w:p>
          <w:p w:rsidR="009B7B97" w:rsidRPr="009B7B97" w:rsidRDefault="009B7B97" w:rsidP="00880AF7">
            <w:pPr>
              <w:pStyle w:val="ListParagraph"/>
              <w:numPr>
                <w:ilvl w:val="0"/>
                <w:numId w:val="24"/>
              </w:numPr>
              <w:jc w:val="both"/>
              <w:rPr>
                <w:rFonts w:asciiTheme="majorHAnsi" w:hAnsiTheme="majorHAnsi"/>
                <w:sz w:val="24"/>
                <w:szCs w:val="24"/>
              </w:rPr>
            </w:pPr>
            <w:r>
              <w:rPr>
                <w:rFonts w:asciiTheme="majorHAnsi" w:hAnsiTheme="majorHAnsi"/>
                <w:sz w:val="24"/>
                <w:szCs w:val="24"/>
              </w:rPr>
              <w:t xml:space="preserve">Village Hall – There is a report from Cllr Righton which is attached to these minutes.  Penny Whitesmith, the treasurer of the Village Hall committee, Paul Hoff, the Vice Chair and Lisa Bryan, the caretaker all </w:t>
            </w:r>
            <w:r w:rsidR="00FB7EFF">
              <w:rPr>
                <w:rFonts w:asciiTheme="majorHAnsi" w:hAnsiTheme="majorHAnsi"/>
                <w:sz w:val="24"/>
                <w:szCs w:val="24"/>
              </w:rPr>
              <w:t xml:space="preserve">kindly attended to ask questions from the Councillors.  The Village Hall, The Pavilion and the playing fields are all owned by the Parish Council and the Village Hall committee is a management committee run by volunteers on behalf of the Parish Council.  The income from the letting of the Village Hall and Caravanners on the playing fields all goes into the VH bank account and is used to pay for the outgoings of the Village Hall.  Currently there is a surplus of around £10,000.  The Parish Council traditionally gives a donation of £3,000 to the VH and £600 towards mowing, the single biggest outgoing at around £2,000 pa.  Cllr Drury thanked the Management committee of behalf of the Parish Council for all their hard work and noted how good the Village Hall and Playing Fields were looking.  Cllr Ashall queried the recent £3,000 spend on the </w:t>
            </w:r>
            <w:r w:rsidR="00D12152">
              <w:rPr>
                <w:rFonts w:asciiTheme="majorHAnsi" w:hAnsiTheme="majorHAnsi"/>
                <w:sz w:val="24"/>
                <w:szCs w:val="24"/>
              </w:rPr>
              <w:t>projector as</w:t>
            </w:r>
            <w:r w:rsidR="00FB7EFF">
              <w:rPr>
                <w:rFonts w:asciiTheme="majorHAnsi" w:hAnsiTheme="majorHAnsi"/>
                <w:sz w:val="24"/>
                <w:szCs w:val="24"/>
              </w:rPr>
              <w:t xml:space="preserve"> something that should maybe have had the ok by the Parish </w:t>
            </w:r>
            <w:r w:rsidR="00FB7EFF">
              <w:rPr>
                <w:rFonts w:asciiTheme="majorHAnsi" w:hAnsiTheme="majorHAnsi"/>
                <w:sz w:val="24"/>
                <w:szCs w:val="24"/>
              </w:rPr>
              <w:lastRenderedPageBreak/>
              <w:t>Council?  Penny Whitesmith has just submitted the accounts and when they are available for all to see this would be looked at further.  Cllr Bennett added that the Parish Council was supportive of the Village Hall Committee.</w:t>
            </w:r>
          </w:p>
          <w:p w:rsidR="00F705C2" w:rsidRDefault="00231F45" w:rsidP="00F705C2">
            <w:pPr>
              <w:pStyle w:val="ListParagraph"/>
              <w:ind w:left="1080" w:firstLine="0"/>
              <w:jc w:val="both"/>
              <w:rPr>
                <w:rFonts w:asciiTheme="majorHAnsi" w:hAnsiTheme="majorHAnsi"/>
                <w:sz w:val="24"/>
                <w:szCs w:val="24"/>
              </w:rPr>
            </w:pPr>
            <w:r w:rsidRPr="00F705C2">
              <w:rPr>
                <w:rFonts w:asciiTheme="majorHAnsi" w:hAnsiTheme="majorHAnsi"/>
                <w:sz w:val="24"/>
                <w:szCs w:val="24"/>
                <w:u w:val="single"/>
              </w:rPr>
              <w:t>N</w:t>
            </w:r>
            <w:r w:rsidR="001F7B54" w:rsidRPr="00F705C2">
              <w:rPr>
                <w:rFonts w:asciiTheme="majorHAnsi" w:hAnsiTheme="majorHAnsi"/>
                <w:sz w:val="24"/>
                <w:szCs w:val="24"/>
                <w:u w:val="single"/>
              </w:rPr>
              <w:t xml:space="preserve">eighbourhood </w:t>
            </w:r>
            <w:r w:rsidRPr="00F705C2">
              <w:rPr>
                <w:rFonts w:asciiTheme="majorHAnsi" w:hAnsiTheme="majorHAnsi"/>
                <w:sz w:val="24"/>
                <w:szCs w:val="24"/>
                <w:u w:val="single"/>
              </w:rPr>
              <w:t>P</w:t>
            </w:r>
            <w:r w:rsidR="001F7B54" w:rsidRPr="00F705C2">
              <w:rPr>
                <w:rFonts w:asciiTheme="majorHAnsi" w:hAnsiTheme="majorHAnsi"/>
                <w:sz w:val="24"/>
                <w:szCs w:val="24"/>
                <w:u w:val="single"/>
              </w:rPr>
              <w:t>lan</w:t>
            </w:r>
            <w:r w:rsidR="001F7B54" w:rsidRPr="00F705C2">
              <w:rPr>
                <w:rFonts w:asciiTheme="majorHAnsi" w:hAnsiTheme="majorHAnsi"/>
                <w:sz w:val="24"/>
                <w:szCs w:val="24"/>
              </w:rPr>
              <w:t xml:space="preserve"> – </w:t>
            </w:r>
            <w:r w:rsidR="00D972B8" w:rsidRPr="00F705C2">
              <w:rPr>
                <w:rFonts w:asciiTheme="majorHAnsi" w:hAnsiTheme="majorHAnsi"/>
                <w:sz w:val="24"/>
                <w:szCs w:val="24"/>
              </w:rPr>
              <w:t>the Survey is complete and awaiting the Parish Council Approval</w:t>
            </w:r>
            <w:r w:rsidR="00F705C2" w:rsidRPr="00F705C2">
              <w:rPr>
                <w:rFonts w:asciiTheme="majorHAnsi" w:hAnsiTheme="majorHAnsi"/>
                <w:sz w:val="24"/>
                <w:szCs w:val="24"/>
              </w:rPr>
              <w:t>.</w:t>
            </w:r>
          </w:p>
          <w:p w:rsidR="00F705C2" w:rsidRDefault="00F705C2" w:rsidP="00F705C2">
            <w:pPr>
              <w:pStyle w:val="ListParagraph"/>
              <w:numPr>
                <w:ilvl w:val="0"/>
                <w:numId w:val="24"/>
              </w:numPr>
              <w:jc w:val="both"/>
              <w:rPr>
                <w:rFonts w:asciiTheme="majorHAnsi" w:hAnsiTheme="majorHAnsi"/>
                <w:sz w:val="24"/>
                <w:szCs w:val="24"/>
              </w:rPr>
            </w:pPr>
            <w:r>
              <w:rPr>
                <w:rFonts w:asciiTheme="majorHAnsi" w:hAnsiTheme="majorHAnsi"/>
                <w:sz w:val="24"/>
                <w:szCs w:val="24"/>
              </w:rPr>
              <w:t>There are going to be banners at entry points to the village.</w:t>
            </w:r>
          </w:p>
          <w:p w:rsidR="00F705C2" w:rsidRDefault="00F705C2" w:rsidP="00F705C2">
            <w:pPr>
              <w:pStyle w:val="ListParagraph"/>
              <w:numPr>
                <w:ilvl w:val="0"/>
                <w:numId w:val="24"/>
              </w:numPr>
              <w:jc w:val="both"/>
              <w:rPr>
                <w:rFonts w:asciiTheme="majorHAnsi" w:hAnsiTheme="majorHAnsi"/>
                <w:sz w:val="24"/>
                <w:szCs w:val="24"/>
              </w:rPr>
            </w:pPr>
            <w:r>
              <w:rPr>
                <w:rFonts w:asciiTheme="majorHAnsi" w:hAnsiTheme="majorHAnsi"/>
                <w:sz w:val="24"/>
                <w:szCs w:val="24"/>
              </w:rPr>
              <w:t>There will be an open day on the 20</w:t>
            </w:r>
            <w:r w:rsidRPr="00F705C2">
              <w:rPr>
                <w:rFonts w:asciiTheme="majorHAnsi" w:hAnsiTheme="majorHAnsi"/>
                <w:sz w:val="24"/>
                <w:szCs w:val="24"/>
                <w:vertAlign w:val="superscript"/>
              </w:rPr>
              <w:t>th</w:t>
            </w:r>
            <w:r>
              <w:rPr>
                <w:rFonts w:asciiTheme="majorHAnsi" w:hAnsiTheme="majorHAnsi"/>
                <w:sz w:val="24"/>
                <w:szCs w:val="24"/>
              </w:rPr>
              <w:t xml:space="preserve"> June which fits in with the survey dates</w:t>
            </w:r>
          </w:p>
          <w:p w:rsidR="00F705C2" w:rsidRDefault="00F705C2" w:rsidP="00F705C2">
            <w:pPr>
              <w:pStyle w:val="ListParagraph"/>
              <w:numPr>
                <w:ilvl w:val="0"/>
                <w:numId w:val="24"/>
              </w:numPr>
              <w:jc w:val="both"/>
              <w:rPr>
                <w:rFonts w:asciiTheme="majorHAnsi" w:hAnsiTheme="majorHAnsi"/>
                <w:sz w:val="24"/>
                <w:szCs w:val="24"/>
              </w:rPr>
            </w:pPr>
            <w:r>
              <w:rPr>
                <w:rFonts w:asciiTheme="majorHAnsi" w:hAnsiTheme="majorHAnsi"/>
                <w:sz w:val="24"/>
                <w:szCs w:val="24"/>
              </w:rPr>
              <w:t xml:space="preserve">The survey document has been seen by Mathew Neal and his team at Stratford District </w:t>
            </w:r>
            <w:r w:rsidR="00D12152">
              <w:rPr>
                <w:rFonts w:asciiTheme="majorHAnsi" w:hAnsiTheme="majorHAnsi"/>
                <w:sz w:val="24"/>
                <w:szCs w:val="24"/>
              </w:rPr>
              <w:t>Council</w:t>
            </w:r>
            <w:r>
              <w:rPr>
                <w:rFonts w:asciiTheme="majorHAnsi" w:hAnsiTheme="majorHAnsi"/>
                <w:sz w:val="24"/>
                <w:szCs w:val="24"/>
              </w:rPr>
              <w:t>, and they are happy with it.</w:t>
            </w:r>
          </w:p>
          <w:p w:rsidR="00F705C2" w:rsidRDefault="00F705C2" w:rsidP="00F705C2">
            <w:pPr>
              <w:pStyle w:val="ListParagraph"/>
              <w:numPr>
                <w:ilvl w:val="0"/>
                <w:numId w:val="24"/>
              </w:numPr>
              <w:jc w:val="both"/>
              <w:rPr>
                <w:rFonts w:asciiTheme="majorHAnsi" w:hAnsiTheme="majorHAnsi"/>
                <w:sz w:val="24"/>
                <w:szCs w:val="24"/>
              </w:rPr>
            </w:pPr>
            <w:r>
              <w:rPr>
                <w:rFonts w:asciiTheme="majorHAnsi" w:hAnsiTheme="majorHAnsi"/>
                <w:sz w:val="24"/>
                <w:szCs w:val="24"/>
              </w:rPr>
              <w:t>There is more to the Neighbourhood Plan than just the survey.</w:t>
            </w:r>
          </w:p>
          <w:p w:rsidR="00F705C2" w:rsidRDefault="00F705C2" w:rsidP="00F705C2">
            <w:pPr>
              <w:pStyle w:val="ListParagraph"/>
              <w:numPr>
                <w:ilvl w:val="0"/>
                <w:numId w:val="24"/>
              </w:numPr>
              <w:jc w:val="both"/>
              <w:rPr>
                <w:rFonts w:asciiTheme="majorHAnsi" w:hAnsiTheme="majorHAnsi"/>
                <w:sz w:val="24"/>
                <w:szCs w:val="24"/>
              </w:rPr>
            </w:pPr>
            <w:r>
              <w:rPr>
                <w:rFonts w:asciiTheme="majorHAnsi" w:hAnsiTheme="majorHAnsi"/>
                <w:sz w:val="24"/>
                <w:szCs w:val="24"/>
              </w:rPr>
              <w:t xml:space="preserve">Cllr Lloyd has commented via e-mail about her </w:t>
            </w:r>
            <w:r w:rsidR="00D12152">
              <w:rPr>
                <w:rFonts w:asciiTheme="majorHAnsi" w:hAnsiTheme="majorHAnsi"/>
                <w:sz w:val="24"/>
                <w:szCs w:val="24"/>
              </w:rPr>
              <w:t>misgivings</w:t>
            </w:r>
            <w:r>
              <w:rPr>
                <w:rFonts w:asciiTheme="majorHAnsi" w:hAnsiTheme="majorHAnsi"/>
                <w:sz w:val="24"/>
                <w:szCs w:val="24"/>
              </w:rPr>
              <w:t xml:space="preserve"> about the survey </w:t>
            </w:r>
            <w:r w:rsidR="00D12152">
              <w:rPr>
                <w:rFonts w:asciiTheme="majorHAnsi" w:hAnsiTheme="majorHAnsi"/>
                <w:sz w:val="24"/>
                <w:szCs w:val="24"/>
              </w:rPr>
              <w:t>esp.</w:t>
            </w:r>
            <w:r>
              <w:rPr>
                <w:rFonts w:asciiTheme="majorHAnsi" w:hAnsiTheme="majorHAnsi"/>
                <w:sz w:val="24"/>
                <w:szCs w:val="24"/>
              </w:rPr>
              <w:t xml:space="preserve"> regarding sustainability.  Tony de Maillet acknowledged that there are issues with the sustainability element.  Cllr Lloyd stated that she felt that her views were hampering the process and therefore was tendering her resignation from the Neighbourhood Steering Committee.  She was </w:t>
            </w:r>
            <w:r w:rsidR="00D12152">
              <w:rPr>
                <w:rFonts w:asciiTheme="majorHAnsi" w:hAnsiTheme="majorHAnsi"/>
                <w:sz w:val="24"/>
                <w:szCs w:val="24"/>
              </w:rPr>
              <w:t>thanked</w:t>
            </w:r>
            <w:r>
              <w:rPr>
                <w:rFonts w:asciiTheme="majorHAnsi" w:hAnsiTheme="majorHAnsi"/>
                <w:sz w:val="24"/>
                <w:szCs w:val="24"/>
              </w:rPr>
              <w:t xml:space="preserve"> for her contribution to date.</w:t>
            </w:r>
          </w:p>
          <w:p w:rsidR="00CF04C2" w:rsidRPr="00F705C2" w:rsidRDefault="00CF04C2" w:rsidP="00F705C2">
            <w:pPr>
              <w:pStyle w:val="ListParagraph"/>
              <w:numPr>
                <w:ilvl w:val="0"/>
                <w:numId w:val="24"/>
              </w:numPr>
              <w:jc w:val="both"/>
              <w:rPr>
                <w:rFonts w:asciiTheme="majorHAnsi" w:hAnsiTheme="majorHAnsi"/>
                <w:sz w:val="24"/>
                <w:szCs w:val="24"/>
              </w:rPr>
            </w:pPr>
            <w:r>
              <w:rPr>
                <w:rFonts w:asciiTheme="majorHAnsi" w:hAnsiTheme="majorHAnsi"/>
                <w:sz w:val="24"/>
                <w:szCs w:val="24"/>
              </w:rPr>
              <w:t>Cllr Ashall asked about the finances, Tony de Maillet replied that the banners were £100.</w:t>
            </w:r>
          </w:p>
          <w:p w:rsidR="00E71DF8" w:rsidRPr="00CF04C2" w:rsidRDefault="00E71DF8" w:rsidP="00CF04C2">
            <w:pPr>
              <w:ind w:left="1080" w:firstLine="0"/>
              <w:jc w:val="both"/>
              <w:rPr>
                <w:rFonts w:asciiTheme="majorHAnsi" w:hAnsiTheme="majorHAnsi"/>
                <w:sz w:val="24"/>
                <w:szCs w:val="24"/>
              </w:rPr>
            </w:pPr>
          </w:p>
        </w:tc>
        <w:tc>
          <w:tcPr>
            <w:tcW w:w="1986" w:type="dxa"/>
          </w:tcPr>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E511BB" w:rsidRDefault="00E511BB" w:rsidP="00880AF7">
            <w:pPr>
              <w:ind w:firstLine="0"/>
              <w:rPr>
                <w:rFonts w:asciiTheme="majorHAnsi" w:hAnsiTheme="majorHAnsi"/>
                <w:sz w:val="24"/>
                <w:szCs w:val="24"/>
              </w:rPr>
            </w:pPr>
          </w:p>
          <w:p w:rsidR="00E511BB" w:rsidRDefault="00E511BB"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2D5CA2" w:rsidRPr="007E181F" w:rsidTr="00880AF7">
        <w:tc>
          <w:tcPr>
            <w:tcW w:w="8895" w:type="dxa"/>
          </w:tcPr>
          <w:p w:rsidR="00902DDF" w:rsidRPr="00902DDF" w:rsidRDefault="00902DDF"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lastRenderedPageBreak/>
              <w:t>Floodwatch Report</w:t>
            </w:r>
            <w:r w:rsidRPr="007E181F">
              <w:rPr>
                <w:rFonts w:asciiTheme="majorHAnsi" w:hAnsiTheme="majorHAnsi"/>
                <w:sz w:val="24"/>
                <w:szCs w:val="24"/>
              </w:rPr>
              <w:t xml:space="preserve"> </w:t>
            </w:r>
            <w:r>
              <w:rPr>
                <w:rFonts w:asciiTheme="majorHAnsi" w:hAnsiTheme="majorHAnsi"/>
                <w:sz w:val="24"/>
                <w:szCs w:val="24"/>
              </w:rPr>
              <w:t xml:space="preserve"> </w:t>
            </w:r>
          </w:p>
          <w:p w:rsidR="00CF04C2" w:rsidRDefault="00986813" w:rsidP="00DB1D36">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 </w:t>
            </w:r>
            <w:r w:rsidR="00CF04C2">
              <w:rPr>
                <w:rFonts w:asciiTheme="majorHAnsi" w:hAnsiTheme="majorHAnsi"/>
                <w:sz w:val="24"/>
                <w:szCs w:val="24"/>
              </w:rPr>
              <w:t>Quotes for erosion protection have come in at £2000 and £2,200 + VAT.</w:t>
            </w:r>
          </w:p>
          <w:p w:rsidR="00CF04C2" w:rsidRDefault="00CF04C2" w:rsidP="00DB1D36">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Dredging between the 2 bridges </w:t>
            </w:r>
            <w:r w:rsidR="00D12152">
              <w:rPr>
                <w:rFonts w:asciiTheme="majorHAnsi" w:hAnsiTheme="majorHAnsi"/>
                <w:sz w:val="24"/>
                <w:szCs w:val="24"/>
              </w:rPr>
              <w:t>and</w:t>
            </w:r>
            <w:r>
              <w:rPr>
                <w:rFonts w:asciiTheme="majorHAnsi" w:hAnsiTheme="majorHAnsi"/>
                <w:sz w:val="24"/>
                <w:szCs w:val="24"/>
              </w:rPr>
              <w:t xml:space="preserve"> ditching needed done, Ken Taylor said that it was probably easiest to get a skip and do it by hand.  He has a small working party to help.</w:t>
            </w:r>
          </w:p>
          <w:p w:rsidR="00CF04C2" w:rsidRDefault="00CF04C2" w:rsidP="00DB1D36">
            <w:pPr>
              <w:pStyle w:val="ListParagraph"/>
              <w:numPr>
                <w:ilvl w:val="0"/>
                <w:numId w:val="34"/>
              </w:numPr>
              <w:jc w:val="both"/>
              <w:rPr>
                <w:rFonts w:asciiTheme="majorHAnsi" w:hAnsiTheme="majorHAnsi"/>
                <w:sz w:val="24"/>
                <w:szCs w:val="24"/>
              </w:rPr>
            </w:pPr>
            <w:r>
              <w:rPr>
                <w:rFonts w:asciiTheme="majorHAnsi" w:hAnsiTheme="majorHAnsi"/>
                <w:sz w:val="24"/>
                <w:szCs w:val="24"/>
              </w:rPr>
              <w:t xml:space="preserve">The County Council normally do under the bridges but it is up </w:t>
            </w:r>
            <w:r w:rsidR="00D12152">
              <w:rPr>
                <w:rFonts w:asciiTheme="majorHAnsi" w:hAnsiTheme="majorHAnsi"/>
                <w:sz w:val="24"/>
                <w:szCs w:val="24"/>
              </w:rPr>
              <w:t>to the</w:t>
            </w:r>
            <w:r>
              <w:rPr>
                <w:rFonts w:asciiTheme="majorHAnsi" w:hAnsiTheme="majorHAnsi"/>
                <w:sz w:val="24"/>
                <w:szCs w:val="24"/>
              </w:rPr>
              <w:t xml:space="preserve"> floodwatch team to do between the bridges.</w:t>
            </w:r>
            <w:r w:rsidR="00D12152">
              <w:rPr>
                <w:rFonts w:asciiTheme="majorHAnsi" w:hAnsiTheme="majorHAnsi"/>
                <w:sz w:val="24"/>
                <w:szCs w:val="24"/>
              </w:rPr>
              <w:t xml:space="preserve"> 3 houses in</w:t>
            </w:r>
            <w:r w:rsidR="0075669C">
              <w:rPr>
                <w:rFonts w:asciiTheme="majorHAnsi" w:hAnsiTheme="majorHAnsi"/>
                <w:sz w:val="24"/>
                <w:szCs w:val="24"/>
              </w:rPr>
              <w:t xml:space="preserve"> Orchard Close need flood prevention measures.</w:t>
            </w:r>
          </w:p>
          <w:p w:rsidR="00CF04C2" w:rsidRDefault="00CF04C2" w:rsidP="00DB1D36">
            <w:pPr>
              <w:pStyle w:val="ListParagraph"/>
              <w:numPr>
                <w:ilvl w:val="0"/>
                <w:numId w:val="34"/>
              </w:numPr>
              <w:jc w:val="both"/>
              <w:rPr>
                <w:rFonts w:asciiTheme="majorHAnsi" w:hAnsiTheme="majorHAnsi"/>
                <w:sz w:val="24"/>
                <w:szCs w:val="24"/>
              </w:rPr>
            </w:pPr>
            <w:r>
              <w:rPr>
                <w:rFonts w:asciiTheme="majorHAnsi" w:hAnsiTheme="majorHAnsi"/>
                <w:sz w:val="24"/>
                <w:szCs w:val="24"/>
              </w:rPr>
              <w:t>Cllr Drury asked Ken if he was happy to carry on with the floodwatch, which he replied that he was and Cllr Drury thanked him for all his work.</w:t>
            </w:r>
          </w:p>
          <w:p w:rsidR="00986813" w:rsidRPr="00986813" w:rsidRDefault="00986813" w:rsidP="00CF04C2">
            <w:pPr>
              <w:pStyle w:val="ListParagraph"/>
              <w:ind w:firstLine="0"/>
              <w:jc w:val="both"/>
              <w:rPr>
                <w:rFonts w:asciiTheme="majorHAnsi" w:hAnsiTheme="majorHAnsi"/>
                <w:sz w:val="24"/>
                <w:szCs w:val="24"/>
              </w:rPr>
            </w:pPr>
          </w:p>
        </w:tc>
        <w:tc>
          <w:tcPr>
            <w:tcW w:w="1986" w:type="dxa"/>
          </w:tcPr>
          <w:p w:rsidR="002D5CA2" w:rsidRDefault="002D5CA2" w:rsidP="00880AF7">
            <w:pPr>
              <w:ind w:left="360" w:firstLine="0"/>
              <w:rPr>
                <w:rFonts w:asciiTheme="majorHAnsi" w:hAnsiTheme="majorHAnsi"/>
                <w:sz w:val="24"/>
                <w:szCs w:val="24"/>
              </w:rPr>
            </w:pPr>
          </w:p>
          <w:p w:rsidR="00B91FDC" w:rsidRPr="007E181F" w:rsidRDefault="00B91FDC" w:rsidP="00880AF7">
            <w:pPr>
              <w:ind w:firstLine="0"/>
              <w:rPr>
                <w:rFonts w:asciiTheme="majorHAnsi" w:hAnsiTheme="majorHAnsi"/>
                <w:sz w:val="24"/>
                <w:szCs w:val="24"/>
              </w:rPr>
            </w:pPr>
          </w:p>
        </w:tc>
      </w:tr>
      <w:tr w:rsidR="00A26134" w:rsidRPr="007E181F" w:rsidTr="00880AF7">
        <w:tc>
          <w:tcPr>
            <w:tcW w:w="8895" w:type="dxa"/>
          </w:tcPr>
          <w:p w:rsidR="0075669C" w:rsidRPr="0075669C" w:rsidRDefault="00EC1697" w:rsidP="0075669C">
            <w:pPr>
              <w:pStyle w:val="ListParagraph"/>
              <w:numPr>
                <w:ilvl w:val="0"/>
                <w:numId w:val="20"/>
              </w:numPr>
              <w:jc w:val="both"/>
              <w:rPr>
                <w:rFonts w:asciiTheme="majorHAnsi" w:hAnsiTheme="majorHAnsi"/>
                <w:sz w:val="24"/>
                <w:szCs w:val="24"/>
                <w:u w:val="single"/>
              </w:rPr>
            </w:pPr>
            <w:r>
              <w:rPr>
                <w:rFonts w:asciiTheme="majorHAnsi" w:hAnsiTheme="majorHAnsi"/>
                <w:sz w:val="24"/>
                <w:szCs w:val="24"/>
                <w:u w:val="single"/>
              </w:rPr>
              <w:t>Matters Arising since</w:t>
            </w:r>
            <w:r w:rsidR="00902DDF" w:rsidRPr="006A401A">
              <w:rPr>
                <w:rFonts w:asciiTheme="majorHAnsi" w:hAnsiTheme="majorHAnsi"/>
                <w:sz w:val="24"/>
                <w:szCs w:val="24"/>
                <w:u w:val="single"/>
              </w:rPr>
              <w:t xml:space="preserve"> the last meeting</w:t>
            </w:r>
          </w:p>
          <w:p w:rsidR="0075669C" w:rsidRDefault="0075669C" w:rsidP="00DB1D36">
            <w:pPr>
              <w:pStyle w:val="ListParagraph"/>
              <w:numPr>
                <w:ilvl w:val="0"/>
                <w:numId w:val="25"/>
              </w:numPr>
              <w:jc w:val="both"/>
              <w:rPr>
                <w:rFonts w:asciiTheme="majorHAnsi" w:hAnsiTheme="majorHAnsi"/>
                <w:sz w:val="24"/>
                <w:szCs w:val="24"/>
              </w:rPr>
            </w:pPr>
            <w:r>
              <w:rPr>
                <w:rFonts w:asciiTheme="majorHAnsi" w:hAnsiTheme="majorHAnsi"/>
                <w:sz w:val="24"/>
                <w:szCs w:val="24"/>
              </w:rPr>
              <w:t>The Neighbourhood plan survey.  There are going to be 500</w:t>
            </w:r>
            <w:r w:rsidR="00D12152">
              <w:rPr>
                <w:rFonts w:asciiTheme="majorHAnsi" w:hAnsiTheme="majorHAnsi"/>
                <w:sz w:val="24"/>
                <w:szCs w:val="24"/>
              </w:rPr>
              <w:t>, 1000</w:t>
            </w:r>
            <w:r>
              <w:rPr>
                <w:rFonts w:asciiTheme="majorHAnsi" w:hAnsiTheme="majorHAnsi"/>
                <w:sz w:val="24"/>
                <w:szCs w:val="24"/>
              </w:rPr>
              <w:t xml:space="preserve"> and 500 copies of the 3 different surveys.  They needed Parish Council approval.  Cllr Ashall proposed, Cllrs Greaves 2nded, all voted to approve the questionnaire except Cllr Lloyd, who abstained.</w:t>
            </w:r>
          </w:p>
          <w:p w:rsidR="00C71113" w:rsidRDefault="0075669C" w:rsidP="0093672E">
            <w:pPr>
              <w:pStyle w:val="ListParagraph"/>
              <w:numPr>
                <w:ilvl w:val="0"/>
                <w:numId w:val="25"/>
              </w:numPr>
              <w:jc w:val="both"/>
              <w:rPr>
                <w:rFonts w:asciiTheme="majorHAnsi" w:hAnsiTheme="majorHAnsi"/>
                <w:sz w:val="24"/>
                <w:szCs w:val="24"/>
              </w:rPr>
            </w:pPr>
            <w:r w:rsidRPr="004B4401">
              <w:rPr>
                <w:rFonts w:asciiTheme="majorHAnsi" w:hAnsiTheme="majorHAnsi"/>
                <w:sz w:val="24"/>
                <w:szCs w:val="24"/>
              </w:rPr>
              <w:t xml:space="preserve">Parish Plan – Cllr Greaves and Ashall </w:t>
            </w:r>
            <w:r w:rsidR="004B4401" w:rsidRPr="004B4401">
              <w:rPr>
                <w:rFonts w:asciiTheme="majorHAnsi" w:hAnsiTheme="majorHAnsi"/>
                <w:sz w:val="24"/>
                <w:szCs w:val="24"/>
              </w:rPr>
              <w:t>spoke to Peter Jordan who wrote and analysed the original data to come up with the 2</w:t>
            </w:r>
            <w:r w:rsidR="004B4401">
              <w:rPr>
                <w:rFonts w:asciiTheme="majorHAnsi" w:hAnsiTheme="majorHAnsi"/>
                <w:sz w:val="24"/>
                <w:szCs w:val="24"/>
              </w:rPr>
              <w:t>012 Brailes and Winderton Action Plan.  In 2013 Phil Ward from WRCC produced the Housing Needs Survey.  The 2 reports state wildly different numbers in regards to the number of houses needed.  It would appear th</w:t>
            </w:r>
            <w:r w:rsidR="00D12152">
              <w:rPr>
                <w:rFonts w:asciiTheme="majorHAnsi" w:hAnsiTheme="majorHAnsi"/>
                <w:sz w:val="24"/>
                <w:szCs w:val="24"/>
              </w:rPr>
              <w:t>at</w:t>
            </w:r>
            <w:r w:rsidR="004B4401">
              <w:rPr>
                <w:rFonts w:asciiTheme="majorHAnsi" w:hAnsiTheme="majorHAnsi"/>
                <w:sz w:val="24"/>
                <w:szCs w:val="24"/>
              </w:rPr>
              <w:t xml:space="preserve"> this Housing Needs Survey wasn’t commissioned by, or approved by the Parish Council.  This document is now being used by Planning Developers in </w:t>
            </w:r>
            <w:r w:rsidR="00D12152">
              <w:rPr>
                <w:rFonts w:asciiTheme="majorHAnsi" w:hAnsiTheme="majorHAnsi"/>
                <w:sz w:val="24"/>
                <w:szCs w:val="24"/>
              </w:rPr>
              <w:t>planning</w:t>
            </w:r>
            <w:r w:rsidR="004B4401">
              <w:rPr>
                <w:rFonts w:asciiTheme="majorHAnsi" w:hAnsiTheme="majorHAnsi"/>
                <w:sz w:val="24"/>
                <w:szCs w:val="24"/>
              </w:rPr>
              <w:t xml:space="preserve"> applications and had been used in the applications for the land off Sutton Lane and off Attens Byre.  It has also been used in the application for Betty’</w:t>
            </w:r>
            <w:r w:rsidR="0093672E">
              <w:rPr>
                <w:rFonts w:asciiTheme="majorHAnsi" w:hAnsiTheme="majorHAnsi"/>
                <w:sz w:val="24"/>
                <w:szCs w:val="24"/>
              </w:rPr>
              <w:t xml:space="preserve">s Field that has not been supported by the Parish Council.  Some mis-information is being replied upon and needs to be sorted out.  But it may not be as simple as just taking it down.  The clerk was asked to write to WALC requesting legal advice.  It was also suggested that Phil Ward be contacted to see if </w:t>
            </w:r>
            <w:r w:rsidR="00D12152">
              <w:rPr>
                <w:rFonts w:asciiTheme="majorHAnsi" w:hAnsiTheme="majorHAnsi"/>
                <w:sz w:val="24"/>
                <w:szCs w:val="24"/>
              </w:rPr>
              <w:t>there’s</w:t>
            </w:r>
            <w:r w:rsidR="0093672E">
              <w:rPr>
                <w:rFonts w:asciiTheme="majorHAnsi" w:hAnsiTheme="majorHAnsi"/>
                <w:sz w:val="24"/>
                <w:szCs w:val="24"/>
              </w:rPr>
              <w:t xml:space="preserve"> any light that he can shed on the situation.  Cllr Bennett said that in the 2013 meeting when Phil Ward came to a meeting he is minuted as having said 17 houses were needed, but it looks like his report is wrong.  </w:t>
            </w:r>
          </w:p>
          <w:p w:rsidR="00C71113" w:rsidRDefault="00C71113" w:rsidP="0093672E">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Recording device – Tony de Maillet has been using his and to buy a similar </w:t>
            </w:r>
            <w:r>
              <w:rPr>
                <w:rFonts w:asciiTheme="majorHAnsi" w:hAnsiTheme="majorHAnsi"/>
                <w:sz w:val="24"/>
                <w:szCs w:val="24"/>
              </w:rPr>
              <w:lastRenderedPageBreak/>
              <w:t xml:space="preserve">one will cost about £200 plus 2 microphones at £100-150 each.  All agreed fro Tony de Maillet to look into spending a max of £400 for the whole kit.  </w:t>
            </w:r>
          </w:p>
          <w:p w:rsidR="00482A5C" w:rsidRDefault="003B7259" w:rsidP="00482A5C">
            <w:pPr>
              <w:pStyle w:val="ListParagraph"/>
              <w:numPr>
                <w:ilvl w:val="0"/>
                <w:numId w:val="25"/>
              </w:numPr>
              <w:jc w:val="both"/>
              <w:rPr>
                <w:rFonts w:asciiTheme="majorHAnsi" w:hAnsiTheme="majorHAnsi"/>
                <w:sz w:val="24"/>
                <w:szCs w:val="24"/>
              </w:rPr>
            </w:pPr>
            <w:r w:rsidRPr="00482A5C">
              <w:rPr>
                <w:rFonts w:asciiTheme="majorHAnsi" w:hAnsiTheme="majorHAnsi"/>
                <w:sz w:val="24"/>
                <w:szCs w:val="24"/>
              </w:rPr>
              <w:t xml:space="preserve">Cllr Lloyd updated the councillors regarding the pre-school.  She handed out a report that is attached to these minutes.  Cllr Ashall asked that all reports be sent to the councillors BEFORE the meeting.  Cllr Lloyd reported that the plan is as follows:  wrap around care facility to open Sept 2015 for 5-11 year olds; a nursery to open by April 2016; for now use the existing hut by the school; £10,000 contribution loan from Feldon Housing Association; The nursery </w:t>
            </w:r>
            <w:r w:rsidR="00482A5C" w:rsidRPr="00482A5C">
              <w:rPr>
                <w:rFonts w:asciiTheme="majorHAnsi" w:hAnsiTheme="majorHAnsi"/>
                <w:sz w:val="24"/>
                <w:szCs w:val="24"/>
              </w:rPr>
              <w:t xml:space="preserve">building </w:t>
            </w:r>
            <w:r w:rsidRPr="00482A5C">
              <w:rPr>
                <w:rFonts w:asciiTheme="majorHAnsi" w:hAnsiTheme="majorHAnsi"/>
                <w:sz w:val="24"/>
                <w:szCs w:val="24"/>
              </w:rPr>
              <w:t xml:space="preserve">provision will also be capitalized by Feldon Housing Association repayable over 10 yrs.  </w:t>
            </w:r>
            <w:r w:rsidR="00D12152">
              <w:rPr>
                <w:rFonts w:asciiTheme="majorHAnsi" w:hAnsiTheme="majorHAnsi"/>
                <w:sz w:val="24"/>
                <w:szCs w:val="24"/>
              </w:rPr>
              <w:t xml:space="preserve">Lesley Traverner </w:t>
            </w:r>
            <w:r w:rsidR="00482A5C">
              <w:rPr>
                <w:rFonts w:asciiTheme="majorHAnsi" w:hAnsiTheme="majorHAnsi"/>
                <w:sz w:val="24"/>
                <w:szCs w:val="24"/>
              </w:rPr>
              <w:t xml:space="preserve">has asked that this be placed at the front of the school.  </w:t>
            </w:r>
            <w:r w:rsidR="00D12152">
              <w:rPr>
                <w:rFonts w:asciiTheme="majorHAnsi" w:hAnsiTheme="majorHAnsi"/>
                <w:sz w:val="24"/>
                <w:szCs w:val="24"/>
              </w:rPr>
              <w:t>Mrs. Plaskitt an</w:t>
            </w:r>
            <w:r w:rsidR="00482A5C">
              <w:rPr>
                <w:rFonts w:asciiTheme="majorHAnsi" w:hAnsiTheme="majorHAnsi"/>
                <w:sz w:val="24"/>
                <w:szCs w:val="24"/>
              </w:rPr>
              <w:t>d the Parish Council are asked to consider this.  The Free School charity is to be asked for some financial donations for assisted places.</w:t>
            </w:r>
          </w:p>
          <w:p w:rsidR="00482A5C" w:rsidRPr="00482A5C" w:rsidRDefault="00482A5C" w:rsidP="00482A5C">
            <w:pPr>
              <w:pStyle w:val="ListParagraph"/>
              <w:numPr>
                <w:ilvl w:val="0"/>
                <w:numId w:val="25"/>
              </w:numPr>
              <w:jc w:val="both"/>
              <w:rPr>
                <w:rFonts w:asciiTheme="majorHAnsi" w:hAnsiTheme="majorHAnsi"/>
                <w:sz w:val="24"/>
                <w:szCs w:val="24"/>
              </w:rPr>
            </w:pPr>
            <w:r>
              <w:rPr>
                <w:rFonts w:asciiTheme="majorHAnsi" w:hAnsiTheme="majorHAnsi"/>
                <w:sz w:val="24"/>
                <w:szCs w:val="24"/>
              </w:rPr>
              <w:t xml:space="preserve">Road Signs – As Cllr Saint wasn’t present these are to go onto next </w:t>
            </w:r>
            <w:r w:rsidR="00D12152">
              <w:rPr>
                <w:rFonts w:asciiTheme="majorHAnsi" w:hAnsiTheme="majorHAnsi"/>
                <w:sz w:val="24"/>
                <w:szCs w:val="24"/>
              </w:rPr>
              <w:t>month’s</w:t>
            </w:r>
            <w:r>
              <w:rPr>
                <w:rFonts w:asciiTheme="majorHAnsi" w:hAnsiTheme="majorHAnsi"/>
                <w:sz w:val="24"/>
                <w:szCs w:val="24"/>
              </w:rPr>
              <w:t xml:space="preserve"> meeting.</w:t>
            </w:r>
          </w:p>
          <w:p w:rsidR="00F40A92" w:rsidRPr="00AE0D92" w:rsidRDefault="00F40A92" w:rsidP="00482A5C">
            <w:pPr>
              <w:pStyle w:val="ListParagraph"/>
              <w:ind w:firstLine="0"/>
              <w:jc w:val="both"/>
              <w:rPr>
                <w:rFonts w:asciiTheme="majorHAnsi" w:hAnsiTheme="majorHAnsi"/>
                <w:sz w:val="24"/>
                <w:szCs w:val="24"/>
              </w:rPr>
            </w:pPr>
          </w:p>
        </w:tc>
        <w:tc>
          <w:tcPr>
            <w:tcW w:w="1986" w:type="dxa"/>
          </w:tcPr>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0B1282" w:rsidRDefault="000B1282" w:rsidP="00880AF7">
            <w:pPr>
              <w:ind w:firstLine="0"/>
              <w:rPr>
                <w:rFonts w:asciiTheme="majorHAnsi" w:hAnsiTheme="majorHAnsi"/>
                <w:sz w:val="24"/>
                <w:szCs w:val="24"/>
              </w:rPr>
            </w:pPr>
          </w:p>
          <w:p w:rsidR="00303005" w:rsidRDefault="0093672E" w:rsidP="00880AF7">
            <w:pPr>
              <w:ind w:firstLine="0"/>
              <w:rPr>
                <w:rFonts w:asciiTheme="majorHAnsi" w:hAnsiTheme="majorHAnsi"/>
                <w:sz w:val="24"/>
                <w:szCs w:val="24"/>
              </w:rPr>
            </w:pPr>
            <w:r>
              <w:rPr>
                <w:rFonts w:asciiTheme="majorHAnsi" w:hAnsiTheme="majorHAnsi"/>
                <w:sz w:val="24"/>
                <w:szCs w:val="24"/>
              </w:rPr>
              <w:t>Clerk to write to WALC requesting legal advice.</w:t>
            </w:r>
          </w:p>
          <w:p w:rsidR="00303005" w:rsidRDefault="00303005" w:rsidP="00880AF7">
            <w:pPr>
              <w:ind w:firstLine="0"/>
              <w:rPr>
                <w:rFonts w:asciiTheme="majorHAnsi" w:hAnsiTheme="majorHAnsi"/>
                <w:sz w:val="24"/>
                <w:szCs w:val="24"/>
              </w:rPr>
            </w:pPr>
          </w:p>
          <w:p w:rsidR="00303005" w:rsidRDefault="00303005" w:rsidP="00880AF7">
            <w:pPr>
              <w:ind w:firstLine="0"/>
              <w:rPr>
                <w:rFonts w:asciiTheme="majorHAnsi" w:hAnsiTheme="majorHAnsi"/>
                <w:sz w:val="24"/>
                <w:szCs w:val="24"/>
              </w:rPr>
            </w:pPr>
          </w:p>
          <w:p w:rsidR="00303005" w:rsidRDefault="00303005" w:rsidP="00880AF7">
            <w:pPr>
              <w:ind w:firstLine="0"/>
              <w:rPr>
                <w:rFonts w:asciiTheme="majorHAnsi" w:hAnsiTheme="majorHAnsi"/>
                <w:sz w:val="24"/>
                <w:szCs w:val="24"/>
              </w:rPr>
            </w:pPr>
            <w:r>
              <w:rPr>
                <w:rFonts w:asciiTheme="majorHAnsi" w:hAnsiTheme="majorHAnsi"/>
                <w:sz w:val="24"/>
                <w:szCs w:val="24"/>
              </w:rPr>
              <w:t>Clerk to li</w:t>
            </w:r>
            <w:r w:rsidR="00886418">
              <w:rPr>
                <w:rFonts w:asciiTheme="majorHAnsi" w:hAnsiTheme="majorHAnsi"/>
                <w:sz w:val="24"/>
                <w:szCs w:val="24"/>
              </w:rPr>
              <w:t>ai</w:t>
            </w:r>
            <w:r>
              <w:rPr>
                <w:rFonts w:asciiTheme="majorHAnsi" w:hAnsiTheme="majorHAnsi"/>
                <w:sz w:val="24"/>
                <w:szCs w:val="24"/>
              </w:rPr>
              <w:t>se</w:t>
            </w: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886418" w:rsidRDefault="00886418"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319BE" w:rsidRDefault="007319BE" w:rsidP="00880AF7">
            <w:pPr>
              <w:ind w:firstLine="0"/>
              <w:rPr>
                <w:rFonts w:asciiTheme="majorHAnsi" w:hAnsiTheme="majorHAnsi"/>
                <w:sz w:val="24"/>
                <w:szCs w:val="24"/>
              </w:rPr>
            </w:pPr>
          </w:p>
          <w:p w:rsidR="007C2F34" w:rsidRDefault="007C2F34" w:rsidP="00880AF7">
            <w:pPr>
              <w:ind w:firstLine="0"/>
              <w:rPr>
                <w:rFonts w:asciiTheme="majorHAnsi" w:hAnsiTheme="majorHAnsi"/>
                <w:sz w:val="24"/>
                <w:szCs w:val="24"/>
              </w:rPr>
            </w:pPr>
          </w:p>
          <w:p w:rsidR="007319BE" w:rsidRPr="007E181F" w:rsidRDefault="007319BE" w:rsidP="00880AF7">
            <w:pPr>
              <w:ind w:firstLine="0"/>
              <w:rPr>
                <w:rFonts w:asciiTheme="majorHAnsi" w:hAnsiTheme="majorHAnsi"/>
                <w:sz w:val="24"/>
                <w:szCs w:val="24"/>
              </w:rPr>
            </w:pPr>
          </w:p>
        </w:tc>
      </w:tr>
      <w:tr w:rsidR="00A26134" w:rsidRPr="007E181F" w:rsidTr="00880AF7">
        <w:tc>
          <w:tcPr>
            <w:tcW w:w="8895" w:type="dxa"/>
          </w:tcPr>
          <w:p w:rsidR="00A26134" w:rsidRPr="00AE0D92" w:rsidRDefault="00A26134" w:rsidP="00880AF7">
            <w:pPr>
              <w:pStyle w:val="ListParagraph"/>
              <w:numPr>
                <w:ilvl w:val="0"/>
                <w:numId w:val="20"/>
              </w:numPr>
              <w:rPr>
                <w:rFonts w:asciiTheme="majorHAnsi" w:hAnsiTheme="majorHAnsi"/>
                <w:sz w:val="24"/>
                <w:szCs w:val="24"/>
              </w:rPr>
            </w:pPr>
            <w:r w:rsidRPr="007E181F">
              <w:rPr>
                <w:rFonts w:asciiTheme="majorHAnsi" w:hAnsiTheme="majorHAnsi"/>
                <w:sz w:val="24"/>
                <w:szCs w:val="24"/>
                <w:u w:val="single"/>
              </w:rPr>
              <w:lastRenderedPageBreak/>
              <w:t xml:space="preserve"> </w:t>
            </w:r>
            <w:r>
              <w:rPr>
                <w:rFonts w:asciiTheme="majorHAnsi" w:hAnsiTheme="majorHAnsi"/>
                <w:sz w:val="24"/>
                <w:szCs w:val="24"/>
                <w:u w:val="single"/>
              </w:rPr>
              <w:t xml:space="preserve">County and District Reports </w:t>
            </w:r>
          </w:p>
          <w:p w:rsidR="007319BE" w:rsidRDefault="00AE0D92" w:rsidP="00482A5C">
            <w:pPr>
              <w:pStyle w:val="ListParagraph"/>
              <w:ind w:firstLine="0"/>
              <w:rPr>
                <w:rFonts w:asciiTheme="majorHAnsi" w:hAnsiTheme="majorHAnsi"/>
                <w:sz w:val="24"/>
                <w:szCs w:val="24"/>
              </w:rPr>
            </w:pPr>
            <w:r>
              <w:rPr>
                <w:rFonts w:asciiTheme="majorHAnsi" w:hAnsiTheme="majorHAnsi"/>
                <w:sz w:val="24"/>
                <w:szCs w:val="24"/>
              </w:rPr>
              <w:t xml:space="preserve">Cllr </w:t>
            </w:r>
            <w:r w:rsidR="00482A5C">
              <w:rPr>
                <w:rFonts w:asciiTheme="majorHAnsi" w:hAnsiTheme="majorHAnsi"/>
                <w:sz w:val="24"/>
                <w:szCs w:val="24"/>
              </w:rPr>
              <w:t xml:space="preserve">Seccombe.  This was his last meeting.  He made a small speech to say he had attended some 150 Parish Council Meetings in Brailes but his ward is being split into 3 and he is choosing to stand for re-election in Ettington. He said there were 3 main things that stood out for him:  the increase in local choice housing allocation that the Parish Council has </w:t>
            </w:r>
            <w:r w:rsidR="00D12152">
              <w:rPr>
                <w:rFonts w:asciiTheme="majorHAnsi" w:hAnsiTheme="majorHAnsi"/>
                <w:sz w:val="24"/>
                <w:szCs w:val="24"/>
              </w:rPr>
              <w:t>fought</w:t>
            </w:r>
            <w:r w:rsidR="00482A5C">
              <w:rPr>
                <w:rFonts w:asciiTheme="majorHAnsi" w:hAnsiTheme="majorHAnsi"/>
                <w:sz w:val="24"/>
                <w:szCs w:val="24"/>
              </w:rPr>
              <w:t xml:space="preserve"> hard to get.</w:t>
            </w:r>
          </w:p>
          <w:p w:rsidR="00482A5C" w:rsidRDefault="00482A5C" w:rsidP="00482A5C">
            <w:pPr>
              <w:pStyle w:val="ListParagraph"/>
              <w:ind w:firstLine="0"/>
              <w:rPr>
                <w:rFonts w:asciiTheme="majorHAnsi" w:hAnsiTheme="majorHAnsi"/>
                <w:sz w:val="24"/>
                <w:szCs w:val="24"/>
              </w:rPr>
            </w:pPr>
            <w:r>
              <w:rPr>
                <w:rFonts w:asciiTheme="majorHAnsi" w:hAnsiTheme="majorHAnsi"/>
                <w:sz w:val="24"/>
                <w:szCs w:val="24"/>
              </w:rPr>
              <w:t xml:space="preserve">The Crinkle Crankle Wall – the Parish Council resisted and won the fight to stop development of a grade ii listed building.  Flooding.  The has been a substantial reduction in the risk of flooding in Brailes thanks to the work of the Floodwatch team with the Parish </w:t>
            </w:r>
            <w:r w:rsidR="00D12152">
              <w:rPr>
                <w:rFonts w:asciiTheme="majorHAnsi" w:hAnsiTheme="majorHAnsi"/>
                <w:sz w:val="24"/>
                <w:szCs w:val="24"/>
              </w:rPr>
              <w:t>Council</w:t>
            </w:r>
            <w:r>
              <w:rPr>
                <w:rFonts w:asciiTheme="majorHAnsi" w:hAnsiTheme="majorHAnsi"/>
                <w:sz w:val="24"/>
                <w:szCs w:val="24"/>
              </w:rPr>
              <w:t>.</w:t>
            </w:r>
          </w:p>
          <w:p w:rsidR="00482A5C" w:rsidRDefault="00482A5C" w:rsidP="00482A5C">
            <w:pPr>
              <w:pStyle w:val="ListParagraph"/>
              <w:ind w:firstLine="0"/>
              <w:rPr>
                <w:rFonts w:asciiTheme="majorHAnsi" w:hAnsiTheme="majorHAnsi"/>
                <w:sz w:val="24"/>
                <w:szCs w:val="24"/>
              </w:rPr>
            </w:pPr>
            <w:r>
              <w:rPr>
                <w:rFonts w:asciiTheme="majorHAnsi" w:hAnsiTheme="majorHAnsi"/>
                <w:sz w:val="24"/>
                <w:szCs w:val="24"/>
              </w:rPr>
              <w:t xml:space="preserve">Betty’s Field – he </w:t>
            </w:r>
            <w:r w:rsidR="00D12152">
              <w:rPr>
                <w:rFonts w:asciiTheme="majorHAnsi" w:hAnsiTheme="majorHAnsi"/>
                <w:sz w:val="24"/>
                <w:szCs w:val="24"/>
              </w:rPr>
              <w:t>has f</w:t>
            </w:r>
            <w:r>
              <w:rPr>
                <w:rFonts w:asciiTheme="majorHAnsi" w:hAnsiTheme="majorHAnsi"/>
                <w:sz w:val="24"/>
                <w:szCs w:val="24"/>
              </w:rPr>
              <w:t>ought against this development and encouraged his successor to do the same.</w:t>
            </w:r>
          </w:p>
          <w:p w:rsidR="00344B5F" w:rsidRDefault="00344B5F" w:rsidP="00482A5C">
            <w:pPr>
              <w:pStyle w:val="ListParagraph"/>
              <w:ind w:firstLine="0"/>
              <w:rPr>
                <w:rFonts w:asciiTheme="majorHAnsi" w:hAnsiTheme="majorHAnsi"/>
                <w:sz w:val="24"/>
                <w:szCs w:val="24"/>
              </w:rPr>
            </w:pPr>
            <w:r>
              <w:rPr>
                <w:rFonts w:asciiTheme="majorHAnsi" w:hAnsiTheme="majorHAnsi"/>
                <w:sz w:val="24"/>
                <w:szCs w:val="24"/>
              </w:rPr>
              <w:t xml:space="preserve">He said that Mary </w:t>
            </w:r>
            <w:r w:rsidR="00D12152">
              <w:rPr>
                <w:rFonts w:asciiTheme="majorHAnsi" w:hAnsiTheme="majorHAnsi"/>
                <w:sz w:val="24"/>
                <w:szCs w:val="24"/>
              </w:rPr>
              <w:t>Lloyd’s</w:t>
            </w:r>
            <w:r>
              <w:rPr>
                <w:rFonts w:asciiTheme="majorHAnsi" w:hAnsiTheme="majorHAnsi"/>
                <w:sz w:val="24"/>
                <w:szCs w:val="24"/>
              </w:rPr>
              <w:t xml:space="preserve"> efforts should be applauded regarding the childcare and school that she is trying to put in place.</w:t>
            </w:r>
          </w:p>
          <w:p w:rsidR="00344B5F" w:rsidRDefault="00D12152" w:rsidP="00482A5C">
            <w:pPr>
              <w:pStyle w:val="ListParagraph"/>
              <w:ind w:firstLine="0"/>
              <w:rPr>
                <w:rFonts w:asciiTheme="majorHAnsi" w:hAnsiTheme="majorHAnsi"/>
                <w:sz w:val="24"/>
                <w:szCs w:val="24"/>
              </w:rPr>
            </w:pPr>
            <w:r>
              <w:rPr>
                <w:rFonts w:asciiTheme="majorHAnsi" w:hAnsiTheme="majorHAnsi"/>
                <w:sz w:val="24"/>
                <w:szCs w:val="24"/>
              </w:rPr>
              <w:t>Tony de Maillet</w:t>
            </w:r>
            <w:r w:rsidR="00344B5F">
              <w:rPr>
                <w:rFonts w:asciiTheme="majorHAnsi" w:hAnsiTheme="majorHAnsi"/>
                <w:sz w:val="24"/>
                <w:szCs w:val="24"/>
              </w:rPr>
              <w:t xml:space="preserve"> also should be recognized for his work on the Neighbourhood Plan – the NP is vital for the future of Brailes.</w:t>
            </w:r>
          </w:p>
          <w:p w:rsidR="00344B5F" w:rsidRPr="009D2F46" w:rsidRDefault="00344B5F" w:rsidP="00482A5C">
            <w:pPr>
              <w:pStyle w:val="ListParagraph"/>
              <w:ind w:firstLine="0"/>
              <w:rPr>
                <w:rFonts w:asciiTheme="majorHAnsi" w:hAnsiTheme="majorHAnsi"/>
                <w:sz w:val="24"/>
                <w:szCs w:val="24"/>
              </w:rPr>
            </w:pPr>
            <w:r>
              <w:rPr>
                <w:rFonts w:asciiTheme="majorHAnsi" w:hAnsiTheme="majorHAnsi"/>
                <w:sz w:val="24"/>
                <w:szCs w:val="24"/>
              </w:rPr>
              <w:t xml:space="preserve">He </w:t>
            </w:r>
            <w:r w:rsidR="00D12152">
              <w:rPr>
                <w:rFonts w:asciiTheme="majorHAnsi" w:hAnsiTheme="majorHAnsi"/>
                <w:sz w:val="24"/>
                <w:szCs w:val="24"/>
              </w:rPr>
              <w:t>thanked</w:t>
            </w:r>
            <w:r>
              <w:rPr>
                <w:rFonts w:asciiTheme="majorHAnsi" w:hAnsiTheme="majorHAnsi"/>
                <w:sz w:val="24"/>
                <w:szCs w:val="24"/>
              </w:rPr>
              <w:t xml:space="preserve"> all who had served on the Parish Council during his time – they always showed him courtesy and encouraged the public participation, it has </w:t>
            </w:r>
            <w:r w:rsidR="00D12152">
              <w:rPr>
                <w:rFonts w:asciiTheme="majorHAnsi" w:hAnsiTheme="majorHAnsi"/>
                <w:sz w:val="24"/>
                <w:szCs w:val="24"/>
              </w:rPr>
              <w:t>been</w:t>
            </w:r>
            <w:r>
              <w:rPr>
                <w:rFonts w:asciiTheme="majorHAnsi" w:hAnsiTheme="majorHAnsi"/>
                <w:sz w:val="24"/>
                <w:szCs w:val="24"/>
              </w:rPr>
              <w:t xml:space="preserve"> a great </w:t>
            </w:r>
            <w:r w:rsidR="00D12152">
              <w:rPr>
                <w:rFonts w:asciiTheme="majorHAnsi" w:hAnsiTheme="majorHAnsi"/>
                <w:sz w:val="24"/>
                <w:szCs w:val="24"/>
              </w:rPr>
              <w:t>honor</w:t>
            </w:r>
            <w:r>
              <w:rPr>
                <w:rFonts w:asciiTheme="majorHAnsi" w:hAnsiTheme="majorHAnsi"/>
                <w:sz w:val="24"/>
                <w:szCs w:val="24"/>
              </w:rPr>
              <w:t xml:space="preserve"> and privilege to serve – he had always tried to </w:t>
            </w:r>
            <w:r w:rsidR="00D12152">
              <w:rPr>
                <w:rFonts w:asciiTheme="majorHAnsi" w:hAnsiTheme="majorHAnsi"/>
                <w:sz w:val="24"/>
                <w:szCs w:val="24"/>
              </w:rPr>
              <w:t>gauge</w:t>
            </w:r>
            <w:r>
              <w:rPr>
                <w:rFonts w:asciiTheme="majorHAnsi" w:hAnsiTheme="majorHAnsi"/>
                <w:sz w:val="24"/>
                <w:szCs w:val="24"/>
              </w:rPr>
              <w:t xml:space="preserve"> the feeling of the village and will miss Brailes.</w:t>
            </w:r>
            <w:r w:rsidR="001B58A6">
              <w:rPr>
                <w:rFonts w:asciiTheme="majorHAnsi" w:hAnsiTheme="majorHAnsi"/>
                <w:sz w:val="24"/>
                <w:szCs w:val="24"/>
              </w:rPr>
              <w:t xml:space="preserve">  Cllr Drury thanked Cllr Sec</w:t>
            </w:r>
            <w:r w:rsidR="00D12152">
              <w:rPr>
                <w:rFonts w:asciiTheme="majorHAnsi" w:hAnsiTheme="majorHAnsi"/>
                <w:sz w:val="24"/>
                <w:szCs w:val="24"/>
              </w:rPr>
              <w:t>combe on behalf of everyone.  Cl</w:t>
            </w:r>
            <w:r w:rsidR="001B58A6">
              <w:rPr>
                <w:rFonts w:asciiTheme="majorHAnsi" w:hAnsiTheme="majorHAnsi"/>
                <w:sz w:val="24"/>
                <w:szCs w:val="24"/>
              </w:rPr>
              <w:t xml:space="preserve">lr Ashall asked that Cllr </w:t>
            </w:r>
            <w:r w:rsidR="00D12152">
              <w:rPr>
                <w:rFonts w:asciiTheme="majorHAnsi" w:hAnsiTheme="majorHAnsi"/>
                <w:sz w:val="24"/>
                <w:szCs w:val="24"/>
              </w:rPr>
              <w:t>Seccombe be formally thanked, Cl</w:t>
            </w:r>
            <w:r w:rsidR="001B58A6">
              <w:rPr>
                <w:rFonts w:asciiTheme="majorHAnsi" w:hAnsiTheme="majorHAnsi"/>
                <w:sz w:val="24"/>
                <w:szCs w:val="24"/>
              </w:rPr>
              <w:t>lr Bennett seconded.</w:t>
            </w:r>
          </w:p>
        </w:tc>
        <w:tc>
          <w:tcPr>
            <w:tcW w:w="1986" w:type="dxa"/>
          </w:tcPr>
          <w:p w:rsidR="00A26134" w:rsidRPr="007E181F" w:rsidRDefault="00A26134" w:rsidP="00880AF7">
            <w:pPr>
              <w:ind w:left="360"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p w:rsidR="00A26134" w:rsidRPr="007E181F" w:rsidRDefault="00A26134" w:rsidP="00880AF7">
            <w:pPr>
              <w:ind w:firstLine="0"/>
              <w:rPr>
                <w:rFonts w:asciiTheme="majorHAnsi" w:hAnsiTheme="majorHAnsi"/>
                <w:sz w:val="24"/>
                <w:szCs w:val="24"/>
              </w:rPr>
            </w:pPr>
          </w:p>
        </w:tc>
      </w:tr>
      <w:tr w:rsidR="00A26134" w:rsidRPr="007E181F" w:rsidTr="00880AF7">
        <w:tc>
          <w:tcPr>
            <w:tcW w:w="8895" w:type="dxa"/>
          </w:tcPr>
          <w:p w:rsidR="00A26134" w:rsidRPr="00F81537" w:rsidRDefault="00F81537" w:rsidP="00880AF7">
            <w:pPr>
              <w:pStyle w:val="ListParagraph"/>
              <w:numPr>
                <w:ilvl w:val="0"/>
                <w:numId w:val="20"/>
              </w:numPr>
              <w:rPr>
                <w:rFonts w:asciiTheme="majorHAnsi" w:hAnsiTheme="majorHAnsi"/>
                <w:sz w:val="24"/>
                <w:szCs w:val="24"/>
              </w:rPr>
            </w:pPr>
            <w:r>
              <w:rPr>
                <w:rFonts w:asciiTheme="majorHAnsi" w:hAnsiTheme="majorHAnsi"/>
                <w:sz w:val="24"/>
                <w:szCs w:val="24"/>
                <w:u w:val="single"/>
              </w:rPr>
              <w:t xml:space="preserve">Maintenance.  </w:t>
            </w:r>
          </w:p>
          <w:p w:rsidR="0046784D" w:rsidRDefault="00344B5F" w:rsidP="00880AF7">
            <w:pPr>
              <w:pStyle w:val="ListParagraph"/>
              <w:numPr>
                <w:ilvl w:val="0"/>
                <w:numId w:val="28"/>
              </w:numPr>
              <w:rPr>
                <w:rFonts w:asciiTheme="majorHAnsi" w:hAnsiTheme="majorHAnsi"/>
                <w:sz w:val="24"/>
                <w:szCs w:val="24"/>
              </w:rPr>
            </w:pPr>
            <w:r>
              <w:rPr>
                <w:rFonts w:asciiTheme="majorHAnsi" w:hAnsiTheme="majorHAnsi"/>
                <w:sz w:val="24"/>
                <w:szCs w:val="24"/>
              </w:rPr>
              <w:t>Light on corner of Henbrook Lane.</w:t>
            </w:r>
            <w:r w:rsidR="001A38D0">
              <w:rPr>
                <w:rFonts w:asciiTheme="majorHAnsi" w:hAnsiTheme="majorHAnsi"/>
                <w:sz w:val="24"/>
                <w:szCs w:val="24"/>
              </w:rPr>
              <w:t xml:space="preserve">  Salt bin by the Park is broken</w:t>
            </w:r>
          </w:p>
          <w:p w:rsidR="007865D0" w:rsidRPr="007865D0" w:rsidRDefault="007865D0" w:rsidP="007865D0">
            <w:pPr>
              <w:ind w:left="720" w:firstLine="0"/>
              <w:rPr>
                <w:rFonts w:asciiTheme="majorHAnsi" w:hAnsiTheme="majorHAnsi"/>
                <w:sz w:val="24"/>
                <w:szCs w:val="24"/>
              </w:rPr>
            </w:pPr>
          </w:p>
          <w:p w:rsidR="0046784D" w:rsidRPr="007E52BB" w:rsidRDefault="0046784D" w:rsidP="007E52BB">
            <w:pPr>
              <w:ind w:left="720" w:firstLine="0"/>
              <w:rPr>
                <w:rFonts w:asciiTheme="majorHAnsi" w:hAnsiTheme="majorHAnsi"/>
                <w:sz w:val="24"/>
                <w:szCs w:val="24"/>
              </w:rPr>
            </w:pPr>
          </w:p>
        </w:tc>
        <w:tc>
          <w:tcPr>
            <w:tcW w:w="1986" w:type="dxa"/>
          </w:tcPr>
          <w:p w:rsidR="00A26134" w:rsidRPr="007E181F" w:rsidRDefault="00A26134" w:rsidP="00880AF7">
            <w:pPr>
              <w:ind w:left="360" w:firstLine="0"/>
              <w:rPr>
                <w:rFonts w:asciiTheme="majorHAnsi" w:hAnsiTheme="majorHAnsi"/>
                <w:sz w:val="24"/>
                <w:szCs w:val="24"/>
              </w:rPr>
            </w:pPr>
          </w:p>
          <w:p w:rsidR="00864166" w:rsidRPr="007E181F" w:rsidRDefault="00864166" w:rsidP="00880AF7">
            <w:pPr>
              <w:ind w:firstLine="0"/>
              <w:rPr>
                <w:rFonts w:asciiTheme="majorHAnsi" w:hAnsiTheme="majorHAnsi"/>
                <w:sz w:val="24"/>
                <w:szCs w:val="24"/>
              </w:rPr>
            </w:pPr>
          </w:p>
        </w:tc>
      </w:tr>
      <w:tr w:rsidR="00724B99" w:rsidRPr="007E181F" w:rsidTr="00880AF7">
        <w:tc>
          <w:tcPr>
            <w:tcW w:w="8895" w:type="dxa"/>
          </w:tcPr>
          <w:p w:rsidR="00724B99" w:rsidRDefault="00724B99" w:rsidP="00880AF7">
            <w:pPr>
              <w:pStyle w:val="ListParagraph"/>
              <w:numPr>
                <w:ilvl w:val="0"/>
                <w:numId w:val="20"/>
              </w:numPr>
              <w:rPr>
                <w:rFonts w:asciiTheme="majorHAnsi" w:hAnsiTheme="majorHAnsi"/>
                <w:sz w:val="24"/>
                <w:szCs w:val="24"/>
                <w:u w:val="single"/>
              </w:rPr>
            </w:pPr>
            <w:r w:rsidRPr="007E181F">
              <w:rPr>
                <w:rFonts w:asciiTheme="majorHAnsi" w:hAnsiTheme="majorHAnsi"/>
                <w:sz w:val="24"/>
                <w:szCs w:val="24"/>
                <w:u w:val="single"/>
              </w:rPr>
              <w:t xml:space="preserve"> Correspondence</w:t>
            </w:r>
          </w:p>
          <w:p w:rsidR="00F40A92" w:rsidRPr="007E52BB" w:rsidRDefault="00344B5F" w:rsidP="007E52BB">
            <w:pPr>
              <w:pStyle w:val="ListParagraph"/>
              <w:ind w:firstLine="0"/>
              <w:rPr>
                <w:rFonts w:asciiTheme="majorHAnsi" w:hAnsiTheme="majorHAnsi"/>
                <w:sz w:val="24"/>
                <w:szCs w:val="24"/>
              </w:rPr>
            </w:pPr>
            <w:r>
              <w:rPr>
                <w:rFonts w:asciiTheme="majorHAnsi" w:hAnsiTheme="majorHAnsi"/>
                <w:sz w:val="24"/>
                <w:szCs w:val="24"/>
              </w:rPr>
              <w:t xml:space="preserve">The clerk has had a letter from David Jepson asking that the name of Becketts Close, which was agreed by the Parish Council </w:t>
            </w:r>
            <w:r w:rsidR="002B5318">
              <w:rPr>
                <w:rFonts w:asciiTheme="majorHAnsi" w:hAnsiTheme="majorHAnsi"/>
                <w:sz w:val="24"/>
                <w:szCs w:val="24"/>
              </w:rPr>
              <w:t xml:space="preserve">back in Feb.  He wanted the name to be changed to </w:t>
            </w:r>
            <w:r w:rsidR="001B58A6">
              <w:rPr>
                <w:rFonts w:asciiTheme="majorHAnsi" w:hAnsiTheme="majorHAnsi"/>
                <w:sz w:val="24"/>
                <w:szCs w:val="24"/>
              </w:rPr>
              <w:t xml:space="preserve">Elm Tree House, Castle Hill Lane as he feels that the name Close is misleading as there is no shared </w:t>
            </w:r>
            <w:r w:rsidR="00D12152">
              <w:rPr>
                <w:rFonts w:asciiTheme="majorHAnsi" w:hAnsiTheme="majorHAnsi"/>
                <w:sz w:val="24"/>
                <w:szCs w:val="24"/>
              </w:rPr>
              <w:t>access</w:t>
            </w:r>
            <w:r w:rsidR="001B58A6">
              <w:rPr>
                <w:rFonts w:asciiTheme="majorHAnsi" w:hAnsiTheme="majorHAnsi"/>
                <w:sz w:val="24"/>
                <w:szCs w:val="24"/>
              </w:rPr>
              <w:t xml:space="preserve"> Road and he has had all paperwork such as utilities, HMRC and DVLA directed to the address </w:t>
            </w:r>
            <w:r w:rsidR="00D12152">
              <w:rPr>
                <w:rFonts w:asciiTheme="majorHAnsi" w:hAnsiTheme="majorHAnsi"/>
                <w:sz w:val="24"/>
                <w:szCs w:val="24"/>
              </w:rPr>
              <w:t>of</w:t>
            </w:r>
            <w:r w:rsidR="001B58A6">
              <w:rPr>
                <w:rFonts w:asciiTheme="majorHAnsi" w:hAnsiTheme="majorHAnsi"/>
                <w:sz w:val="24"/>
                <w:szCs w:val="24"/>
              </w:rPr>
              <w:t xml:space="preserve"> Elm Tree House.  It was decided and voted on by all that the clerk should contact the other resident, and the developer to ask them of their opinion and report back at the next meeting.</w:t>
            </w:r>
          </w:p>
          <w:p w:rsidR="00EE31F9" w:rsidRPr="00F40A92" w:rsidRDefault="00EE31F9" w:rsidP="00F40A92">
            <w:pPr>
              <w:ind w:firstLine="0"/>
              <w:rPr>
                <w:rFonts w:asciiTheme="majorHAnsi" w:hAnsiTheme="majorHAnsi"/>
                <w:sz w:val="24"/>
                <w:szCs w:val="24"/>
                <w:u w:val="single"/>
              </w:rPr>
            </w:pPr>
          </w:p>
        </w:tc>
        <w:tc>
          <w:tcPr>
            <w:tcW w:w="1986" w:type="dxa"/>
          </w:tcPr>
          <w:p w:rsidR="00724B99" w:rsidRDefault="00724B99" w:rsidP="00880AF7">
            <w:pPr>
              <w:ind w:left="360" w:firstLine="0"/>
              <w:rPr>
                <w:rFonts w:asciiTheme="majorHAnsi" w:hAnsiTheme="majorHAnsi"/>
                <w:sz w:val="24"/>
                <w:szCs w:val="24"/>
              </w:rPr>
            </w:pPr>
          </w:p>
          <w:p w:rsidR="00984EF4" w:rsidRPr="007E181F" w:rsidRDefault="001B58A6" w:rsidP="007E52BB">
            <w:pPr>
              <w:ind w:left="360" w:firstLine="0"/>
              <w:rPr>
                <w:rFonts w:asciiTheme="majorHAnsi" w:hAnsiTheme="majorHAnsi"/>
                <w:sz w:val="24"/>
                <w:szCs w:val="24"/>
              </w:rPr>
            </w:pPr>
            <w:r>
              <w:rPr>
                <w:rFonts w:asciiTheme="majorHAnsi" w:hAnsiTheme="majorHAnsi"/>
                <w:sz w:val="24"/>
                <w:szCs w:val="24"/>
              </w:rPr>
              <w:t>Clerk to approach other resident and developer.</w:t>
            </w:r>
          </w:p>
        </w:tc>
      </w:tr>
      <w:tr w:rsidR="00724B99" w:rsidRPr="00D92DE3" w:rsidTr="00880AF7">
        <w:tc>
          <w:tcPr>
            <w:tcW w:w="8895" w:type="dxa"/>
          </w:tcPr>
          <w:p w:rsidR="007E52BB" w:rsidRPr="00D92DE3" w:rsidRDefault="00724B99" w:rsidP="007E52BB">
            <w:pPr>
              <w:pStyle w:val="ListParagraph"/>
              <w:numPr>
                <w:ilvl w:val="0"/>
                <w:numId w:val="20"/>
              </w:numPr>
              <w:ind w:firstLine="0"/>
              <w:rPr>
                <w:rFonts w:asciiTheme="majorHAnsi" w:hAnsiTheme="majorHAnsi"/>
                <w:sz w:val="24"/>
                <w:szCs w:val="24"/>
              </w:rPr>
            </w:pPr>
            <w:r w:rsidRPr="00D92DE3">
              <w:rPr>
                <w:rFonts w:asciiTheme="majorHAnsi" w:hAnsiTheme="majorHAnsi"/>
                <w:sz w:val="24"/>
                <w:szCs w:val="24"/>
                <w:u w:val="single"/>
              </w:rPr>
              <w:t xml:space="preserve"> Planning</w:t>
            </w:r>
          </w:p>
          <w:p w:rsidR="007865D0" w:rsidRDefault="007865D0" w:rsidP="007865D0">
            <w:pPr>
              <w:ind w:left="360" w:firstLine="0"/>
              <w:jc w:val="both"/>
              <w:rPr>
                <w:rFonts w:asciiTheme="majorHAnsi" w:hAnsiTheme="majorHAnsi"/>
                <w:sz w:val="24"/>
                <w:szCs w:val="24"/>
              </w:rPr>
            </w:pPr>
            <w:r>
              <w:rPr>
                <w:rFonts w:asciiTheme="majorHAnsi" w:hAnsiTheme="majorHAnsi"/>
                <w:sz w:val="24"/>
                <w:szCs w:val="24"/>
              </w:rPr>
              <w:t xml:space="preserve"> </w:t>
            </w:r>
            <w:r w:rsidRPr="00C9430B">
              <w:rPr>
                <w:rFonts w:asciiTheme="majorHAnsi" w:hAnsiTheme="majorHAnsi"/>
                <w:sz w:val="24"/>
                <w:szCs w:val="24"/>
              </w:rPr>
              <w:t xml:space="preserve">14/03588/FUL Rear of Old Bakery, Friars Lane, Lower Brailes </w:t>
            </w:r>
            <w:r>
              <w:rPr>
                <w:rFonts w:asciiTheme="majorHAnsi" w:hAnsiTheme="majorHAnsi"/>
                <w:sz w:val="24"/>
                <w:szCs w:val="24"/>
              </w:rPr>
              <w:t>–</w:t>
            </w:r>
            <w:r w:rsidRPr="00C9430B">
              <w:rPr>
                <w:rFonts w:asciiTheme="majorHAnsi" w:hAnsiTheme="majorHAnsi"/>
                <w:sz w:val="24"/>
                <w:szCs w:val="24"/>
              </w:rPr>
              <w:t xml:space="preserve"> </w:t>
            </w:r>
            <w:r>
              <w:rPr>
                <w:rFonts w:asciiTheme="majorHAnsi" w:hAnsiTheme="majorHAnsi"/>
                <w:sz w:val="24"/>
                <w:szCs w:val="24"/>
              </w:rPr>
              <w:t xml:space="preserve">permission </w:t>
            </w:r>
            <w:r>
              <w:rPr>
                <w:rFonts w:asciiTheme="majorHAnsi" w:hAnsiTheme="majorHAnsi"/>
                <w:sz w:val="24"/>
                <w:szCs w:val="24"/>
              </w:rPr>
              <w:lastRenderedPageBreak/>
              <w:t>refused</w:t>
            </w:r>
          </w:p>
          <w:p w:rsidR="007865D0" w:rsidRPr="001E5219" w:rsidRDefault="007865D0" w:rsidP="007865D0">
            <w:pPr>
              <w:ind w:left="360" w:firstLine="0"/>
              <w:jc w:val="both"/>
              <w:rPr>
                <w:rFonts w:asciiTheme="majorHAnsi" w:hAnsiTheme="majorHAnsi"/>
                <w:sz w:val="24"/>
                <w:szCs w:val="24"/>
              </w:rPr>
            </w:pPr>
            <w:r w:rsidRPr="001E5219">
              <w:rPr>
                <w:rFonts w:asciiTheme="majorHAnsi" w:hAnsiTheme="majorHAnsi"/>
                <w:sz w:val="24"/>
                <w:szCs w:val="24"/>
              </w:rPr>
              <w:t>15/00442/FUL  Attens Byre, Lower Brailes – Planning Permission Permitted with Conditions</w:t>
            </w:r>
          </w:p>
          <w:p w:rsidR="007865D0" w:rsidRPr="001E5219" w:rsidRDefault="007865D0" w:rsidP="007865D0">
            <w:pPr>
              <w:ind w:left="360" w:firstLine="0"/>
              <w:jc w:val="both"/>
              <w:rPr>
                <w:rFonts w:asciiTheme="majorHAnsi" w:hAnsiTheme="majorHAnsi"/>
                <w:sz w:val="24"/>
                <w:szCs w:val="24"/>
              </w:rPr>
            </w:pPr>
            <w:r w:rsidRPr="001E5219">
              <w:rPr>
                <w:rFonts w:asciiTheme="majorHAnsi" w:hAnsiTheme="majorHAnsi"/>
                <w:sz w:val="24"/>
                <w:szCs w:val="24"/>
              </w:rPr>
              <w:t>15/00393/FUL Gable End, Upper Brailes – Planning Permission granted</w:t>
            </w:r>
          </w:p>
          <w:p w:rsidR="007865D0" w:rsidRDefault="007865D0" w:rsidP="007865D0">
            <w:pPr>
              <w:pStyle w:val="BodyText"/>
              <w:tabs>
                <w:tab w:val="left" w:pos="1793"/>
                <w:tab w:val="left" w:pos="2155"/>
              </w:tabs>
              <w:rPr>
                <w:sz w:val="24"/>
                <w:szCs w:val="24"/>
              </w:rPr>
            </w:pPr>
            <w:r w:rsidRPr="001E5219">
              <w:rPr>
                <w:sz w:val="24"/>
                <w:szCs w:val="24"/>
              </w:rPr>
              <w:t xml:space="preserve">     </w:t>
            </w:r>
            <w:r>
              <w:rPr>
                <w:sz w:val="24"/>
                <w:szCs w:val="24"/>
              </w:rPr>
              <w:t xml:space="preserve"> </w:t>
            </w:r>
            <w:r w:rsidRPr="001E5219">
              <w:rPr>
                <w:sz w:val="24"/>
                <w:szCs w:val="24"/>
              </w:rPr>
              <w:t>15/00363/Ful – Jack Hydes Cottage</w:t>
            </w:r>
            <w:r>
              <w:rPr>
                <w:sz w:val="24"/>
                <w:szCs w:val="24"/>
              </w:rPr>
              <w:t xml:space="preserve"> – Planning permission granted</w:t>
            </w:r>
          </w:p>
          <w:p w:rsidR="007865D0" w:rsidRDefault="007865D0" w:rsidP="007865D0">
            <w:pPr>
              <w:pStyle w:val="BodyText"/>
              <w:tabs>
                <w:tab w:val="left" w:pos="1793"/>
                <w:tab w:val="left" w:pos="2155"/>
              </w:tabs>
              <w:rPr>
                <w:sz w:val="24"/>
                <w:szCs w:val="24"/>
              </w:rPr>
            </w:pPr>
            <w:r>
              <w:rPr>
                <w:sz w:val="24"/>
                <w:szCs w:val="24"/>
              </w:rPr>
              <w:t xml:space="preserve">      15/00364/LBC – Jack Hydes Cottage – Granted</w:t>
            </w:r>
          </w:p>
          <w:p w:rsidR="007865D0" w:rsidRDefault="007865D0" w:rsidP="007865D0">
            <w:pPr>
              <w:pStyle w:val="BodyText"/>
              <w:tabs>
                <w:tab w:val="left" w:pos="1793"/>
                <w:tab w:val="left" w:pos="2155"/>
              </w:tabs>
              <w:rPr>
                <w:sz w:val="24"/>
                <w:szCs w:val="24"/>
              </w:rPr>
            </w:pPr>
            <w:r>
              <w:rPr>
                <w:sz w:val="24"/>
                <w:szCs w:val="24"/>
              </w:rPr>
              <w:t xml:space="preserve">      15/00876/Ful – Home Farm House – All voted to support the application to lower a listed wall.</w:t>
            </w:r>
          </w:p>
          <w:p w:rsidR="007865D0" w:rsidRDefault="007865D0" w:rsidP="007865D0">
            <w:pPr>
              <w:pStyle w:val="BodyText"/>
              <w:tabs>
                <w:tab w:val="left" w:pos="1793"/>
                <w:tab w:val="left" w:pos="2155"/>
              </w:tabs>
              <w:rPr>
                <w:sz w:val="24"/>
                <w:szCs w:val="24"/>
              </w:rPr>
            </w:pPr>
            <w:r>
              <w:rPr>
                <w:sz w:val="24"/>
                <w:szCs w:val="24"/>
              </w:rPr>
              <w:t xml:space="preserve">      15/00877 LBC – Home Farm House – All voted to support</w:t>
            </w:r>
          </w:p>
          <w:p w:rsidR="007865D0" w:rsidRPr="001E5219" w:rsidRDefault="007865D0" w:rsidP="007865D0">
            <w:pPr>
              <w:pStyle w:val="BodyText"/>
              <w:tabs>
                <w:tab w:val="left" w:pos="1793"/>
                <w:tab w:val="left" w:pos="2155"/>
              </w:tabs>
              <w:rPr>
                <w:sz w:val="24"/>
                <w:szCs w:val="24"/>
              </w:rPr>
            </w:pPr>
            <w:r>
              <w:rPr>
                <w:sz w:val="24"/>
                <w:szCs w:val="24"/>
              </w:rPr>
              <w:t xml:space="preserve">      15/00745/Ful – Rivendell the Parish Council had met and voted to support the application</w:t>
            </w:r>
          </w:p>
          <w:p w:rsidR="007865D0" w:rsidRDefault="007865D0" w:rsidP="007865D0">
            <w:pPr>
              <w:pStyle w:val="BodyText"/>
              <w:tabs>
                <w:tab w:val="left" w:pos="1793"/>
                <w:tab w:val="left" w:pos="2155"/>
              </w:tabs>
              <w:rPr>
                <w:sz w:val="28"/>
                <w:szCs w:val="28"/>
              </w:rPr>
            </w:pPr>
          </w:p>
          <w:p w:rsidR="0046784D" w:rsidRPr="00D92DE3" w:rsidRDefault="0046784D" w:rsidP="007865D0">
            <w:pPr>
              <w:ind w:firstLine="0"/>
              <w:rPr>
                <w:rFonts w:asciiTheme="majorHAnsi" w:hAnsiTheme="majorHAnsi"/>
                <w:sz w:val="24"/>
                <w:szCs w:val="24"/>
              </w:rPr>
            </w:pPr>
          </w:p>
        </w:tc>
        <w:tc>
          <w:tcPr>
            <w:tcW w:w="1986" w:type="dxa"/>
          </w:tcPr>
          <w:p w:rsidR="00724B99" w:rsidRPr="00D92DE3" w:rsidRDefault="00724B99" w:rsidP="00880AF7">
            <w:pPr>
              <w:ind w:left="360" w:firstLine="0"/>
              <w:rPr>
                <w:rFonts w:asciiTheme="majorHAnsi" w:hAnsiTheme="majorHAnsi"/>
                <w:sz w:val="24"/>
                <w:szCs w:val="24"/>
              </w:rPr>
            </w:pPr>
          </w:p>
          <w:p w:rsidR="00724B99" w:rsidRPr="00D92DE3" w:rsidRDefault="00724B99" w:rsidP="00880AF7">
            <w:pPr>
              <w:ind w:firstLine="0"/>
              <w:rPr>
                <w:rFonts w:asciiTheme="majorHAnsi" w:hAnsiTheme="majorHAnsi"/>
                <w:sz w:val="24"/>
                <w:szCs w:val="24"/>
              </w:rPr>
            </w:pPr>
          </w:p>
        </w:tc>
      </w:tr>
      <w:tr w:rsidR="00724B99" w:rsidRPr="007E181F" w:rsidTr="00880AF7">
        <w:tc>
          <w:tcPr>
            <w:tcW w:w="8895" w:type="dxa"/>
          </w:tcPr>
          <w:p w:rsidR="00724B99" w:rsidRDefault="00724B99" w:rsidP="00880AF7">
            <w:pPr>
              <w:pStyle w:val="ListParagraph"/>
              <w:numPr>
                <w:ilvl w:val="0"/>
                <w:numId w:val="22"/>
              </w:numPr>
              <w:rPr>
                <w:rFonts w:asciiTheme="majorHAnsi" w:hAnsiTheme="majorHAnsi"/>
                <w:sz w:val="24"/>
                <w:szCs w:val="24"/>
                <w:u w:val="single"/>
              </w:rPr>
            </w:pPr>
            <w:r w:rsidRPr="00593D26">
              <w:rPr>
                <w:rFonts w:asciiTheme="majorHAnsi" w:hAnsiTheme="majorHAnsi"/>
                <w:sz w:val="24"/>
                <w:szCs w:val="24"/>
                <w:u w:val="single"/>
              </w:rPr>
              <w:lastRenderedPageBreak/>
              <w:t xml:space="preserve"> Finance</w:t>
            </w:r>
          </w:p>
          <w:p w:rsidR="00DA7611" w:rsidRDefault="00263318" w:rsidP="00DA7611">
            <w:pPr>
              <w:ind w:left="360" w:firstLine="0"/>
            </w:pPr>
            <w:r>
              <w:t>R</w:t>
            </w:r>
            <w:r w:rsidR="00D92DE3">
              <w:t xml:space="preserve">eceipts – </w:t>
            </w:r>
            <w:r w:rsidR="00DA7611">
              <w:tab/>
            </w:r>
          </w:p>
          <w:p w:rsidR="00DA7611" w:rsidRDefault="00DA7611" w:rsidP="00DA7611">
            <w:pPr>
              <w:ind w:left="360" w:firstLine="0"/>
            </w:pPr>
            <w:r w:rsidRPr="00003946">
              <w:t>Payments</w:t>
            </w:r>
            <w:r>
              <w:t xml:space="preserve"> –  </w:t>
            </w:r>
          </w:p>
          <w:p w:rsidR="008B1425" w:rsidRDefault="00DA7611" w:rsidP="008B1425">
            <w:pPr>
              <w:ind w:left="360"/>
            </w:pPr>
            <w:r>
              <w:t xml:space="preserve">Cheque no </w:t>
            </w:r>
            <w:r>
              <w:tab/>
            </w:r>
            <w:r w:rsidR="008B1425">
              <w:t>101227 – A Wasdell – Clerks salary</w:t>
            </w:r>
            <w:r w:rsidR="008B1425">
              <w:tab/>
            </w:r>
            <w:r w:rsidR="008B1425">
              <w:tab/>
            </w:r>
            <w:r w:rsidR="008B1425">
              <w:tab/>
            </w:r>
            <w:r w:rsidR="008B1425">
              <w:tab/>
              <w:t>£587.60</w:t>
            </w:r>
          </w:p>
          <w:p w:rsidR="008B1425" w:rsidRDefault="008B1425" w:rsidP="008B1425">
            <w:pPr>
              <w:ind w:left="360"/>
            </w:pPr>
            <w:r>
              <w:tab/>
            </w:r>
            <w:r>
              <w:tab/>
              <w:t xml:space="preserve">101228 – Ashley Gould – Notice board </w:t>
            </w:r>
            <w:r>
              <w:tab/>
            </w:r>
            <w:r>
              <w:tab/>
            </w:r>
            <w:r>
              <w:tab/>
              <w:t xml:space="preserve">               £1210</w:t>
            </w:r>
          </w:p>
          <w:p w:rsidR="008B1425" w:rsidRDefault="008B1425" w:rsidP="008B1425">
            <w:pPr>
              <w:ind w:left="360"/>
            </w:pPr>
            <w:r>
              <w:tab/>
            </w:r>
            <w:r>
              <w:tab/>
              <w:t>101229 – Ash Landscaping</w:t>
            </w:r>
            <w:r>
              <w:tab/>
            </w:r>
            <w:r>
              <w:tab/>
            </w:r>
            <w:r>
              <w:tab/>
            </w:r>
            <w:r>
              <w:tab/>
            </w:r>
            <w:r>
              <w:tab/>
              <w:t>£15</w:t>
            </w:r>
          </w:p>
          <w:p w:rsidR="00724B99" w:rsidRPr="00593D26" w:rsidRDefault="00724B99" w:rsidP="008B1425">
            <w:pPr>
              <w:ind w:left="360"/>
            </w:pPr>
          </w:p>
        </w:tc>
        <w:tc>
          <w:tcPr>
            <w:tcW w:w="1986" w:type="dxa"/>
          </w:tcPr>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5B4EC8" w:rsidRPr="001243E9" w:rsidRDefault="00724B99" w:rsidP="00880AF7">
            <w:pPr>
              <w:ind w:left="360" w:firstLine="0"/>
              <w:rPr>
                <w:rFonts w:asciiTheme="majorHAnsi" w:hAnsiTheme="majorHAnsi"/>
                <w:sz w:val="24"/>
                <w:szCs w:val="24"/>
                <w:u w:val="single"/>
              </w:rPr>
            </w:pPr>
            <w:r w:rsidRPr="007E181F">
              <w:rPr>
                <w:rFonts w:asciiTheme="majorHAnsi" w:hAnsiTheme="majorHAnsi"/>
                <w:sz w:val="24"/>
                <w:szCs w:val="24"/>
                <w:u w:val="single"/>
              </w:rPr>
              <w:t xml:space="preserve">Date of next meeting – </w:t>
            </w:r>
            <w:r w:rsidR="001A38D0">
              <w:rPr>
                <w:rFonts w:asciiTheme="majorHAnsi" w:hAnsiTheme="majorHAnsi"/>
                <w:sz w:val="24"/>
                <w:szCs w:val="24"/>
                <w:u w:val="single"/>
              </w:rPr>
              <w:t>Tuesday 26</w:t>
            </w:r>
            <w:r w:rsidR="001A38D0" w:rsidRPr="001A38D0">
              <w:rPr>
                <w:rFonts w:asciiTheme="majorHAnsi" w:hAnsiTheme="majorHAnsi"/>
                <w:sz w:val="24"/>
                <w:szCs w:val="24"/>
                <w:u w:val="single"/>
                <w:vertAlign w:val="superscript"/>
              </w:rPr>
              <w:t>th</w:t>
            </w:r>
            <w:r w:rsidR="001A38D0">
              <w:rPr>
                <w:rFonts w:asciiTheme="majorHAnsi" w:hAnsiTheme="majorHAnsi"/>
                <w:sz w:val="24"/>
                <w:szCs w:val="24"/>
                <w:u w:val="single"/>
              </w:rPr>
              <w:t xml:space="preserve"> May at 7.30 in the Village Hall,  This will be the Annual Parish Meeting first, followed by the Annual Meeting of Parish Councillors, followed by the Parish Council Meeting</w:t>
            </w:r>
          </w:p>
        </w:tc>
        <w:tc>
          <w:tcPr>
            <w:tcW w:w="1986" w:type="dxa"/>
          </w:tcPr>
          <w:p w:rsidR="00724B99" w:rsidRPr="007E181F" w:rsidRDefault="00724B99" w:rsidP="00880AF7">
            <w:pPr>
              <w:ind w:left="360" w:firstLine="0"/>
              <w:rPr>
                <w:rFonts w:asciiTheme="majorHAnsi" w:hAnsiTheme="majorHAnsi"/>
                <w:sz w:val="24"/>
                <w:szCs w:val="24"/>
              </w:rPr>
            </w:pPr>
          </w:p>
          <w:p w:rsidR="00724B99" w:rsidRDefault="00724B99" w:rsidP="00880AF7">
            <w:pPr>
              <w:ind w:firstLine="0"/>
              <w:rPr>
                <w:rFonts w:asciiTheme="majorHAnsi" w:hAnsiTheme="majorHAnsi"/>
                <w:sz w:val="24"/>
                <w:szCs w:val="24"/>
              </w:rPr>
            </w:pPr>
          </w:p>
          <w:p w:rsidR="00724B99" w:rsidRPr="00593D26" w:rsidRDefault="00724B99" w:rsidP="00880AF7">
            <w:pPr>
              <w:ind w:firstLine="0"/>
              <w:rPr>
                <w:rFonts w:asciiTheme="majorHAnsi" w:hAnsiTheme="majorHAnsi"/>
                <w:sz w:val="24"/>
                <w:szCs w:val="24"/>
              </w:rPr>
            </w:pPr>
          </w:p>
        </w:tc>
      </w:tr>
      <w:tr w:rsidR="00724B99" w:rsidRPr="007E181F" w:rsidTr="00880AF7">
        <w:tc>
          <w:tcPr>
            <w:tcW w:w="8895" w:type="dxa"/>
          </w:tcPr>
          <w:p w:rsidR="00724B99" w:rsidRPr="007E181F" w:rsidRDefault="00724B99" w:rsidP="00A81749">
            <w:pPr>
              <w:ind w:firstLine="0"/>
              <w:rPr>
                <w:rFonts w:asciiTheme="majorHAnsi" w:hAnsiTheme="majorHAnsi"/>
                <w:sz w:val="24"/>
                <w:szCs w:val="24"/>
              </w:rPr>
            </w:pPr>
            <w:r w:rsidRPr="007E181F">
              <w:rPr>
                <w:rFonts w:asciiTheme="majorHAnsi" w:hAnsiTheme="majorHAnsi"/>
                <w:sz w:val="24"/>
                <w:szCs w:val="24"/>
              </w:rPr>
              <w:t xml:space="preserve">     Items for next meeting</w:t>
            </w:r>
            <w:r w:rsidR="00EE31F9">
              <w:rPr>
                <w:rFonts w:asciiTheme="majorHAnsi" w:hAnsiTheme="majorHAnsi"/>
                <w:sz w:val="24"/>
                <w:szCs w:val="24"/>
              </w:rPr>
              <w:t xml:space="preserve"> - </w:t>
            </w:r>
            <w:r w:rsidR="00A81749">
              <w:rPr>
                <w:rFonts w:asciiTheme="majorHAnsi" w:hAnsiTheme="majorHAnsi"/>
                <w:sz w:val="24"/>
                <w:szCs w:val="24"/>
              </w:rPr>
              <w:t xml:space="preserve"> </w:t>
            </w:r>
          </w:p>
        </w:tc>
        <w:tc>
          <w:tcPr>
            <w:tcW w:w="1986" w:type="dxa"/>
          </w:tcPr>
          <w:p w:rsidR="00724B99" w:rsidRPr="007E181F" w:rsidRDefault="00724B99" w:rsidP="00880AF7">
            <w:pPr>
              <w:ind w:firstLine="0"/>
              <w:rPr>
                <w:rFonts w:asciiTheme="majorHAnsi" w:hAnsiTheme="majorHAnsi"/>
                <w:sz w:val="24"/>
                <w:szCs w:val="24"/>
              </w:rPr>
            </w:pPr>
          </w:p>
          <w:p w:rsidR="00724B99" w:rsidRPr="007E181F" w:rsidRDefault="00724B99" w:rsidP="00880AF7">
            <w:pPr>
              <w:ind w:firstLine="0"/>
              <w:rPr>
                <w:rFonts w:asciiTheme="majorHAnsi" w:hAnsiTheme="majorHAnsi"/>
                <w:sz w:val="24"/>
                <w:szCs w:val="24"/>
              </w:rPr>
            </w:pPr>
          </w:p>
        </w:tc>
      </w:tr>
      <w:tr w:rsidR="00724B99" w:rsidRPr="007E181F" w:rsidTr="00880AF7">
        <w:tc>
          <w:tcPr>
            <w:tcW w:w="8895" w:type="dxa"/>
          </w:tcPr>
          <w:p w:rsidR="00724B99" w:rsidRPr="007E181F" w:rsidRDefault="00724B99" w:rsidP="00880AF7">
            <w:pPr>
              <w:ind w:firstLine="0"/>
              <w:rPr>
                <w:rFonts w:asciiTheme="majorHAnsi" w:hAnsiTheme="majorHAnsi"/>
                <w:sz w:val="24"/>
                <w:szCs w:val="24"/>
              </w:rPr>
            </w:pPr>
          </w:p>
        </w:tc>
        <w:tc>
          <w:tcPr>
            <w:tcW w:w="1986" w:type="dxa"/>
          </w:tcPr>
          <w:p w:rsidR="00724B99" w:rsidRPr="007E181F" w:rsidRDefault="00724B99" w:rsidP="00880AF7">
            <w:pPr>
              <w:ind w:left="360" w:firstLine="0"/>
              <w:rPr>
                <w:rFonts w:asciiTheme="majorHAnsi" w:hAnsiTheme="majorHAnsi"/>
                <w:sz w:val="24"/>
                <w:szCs w:val="24"/>
              </w:rPr>
            </w:pPr>
          </w:p>
        </w:tc>
      </w:tr>
    </w:tbl>
    <w:p w:rsidR="005A0548" w:rsidRPr="007E181F" w:rsidRDefault="005A0548" w:rsidP="003D0A2F">
      <w:pPr>
        <w:ind w:firstLine="0"/>
        <w:rPr>
          <w:rFonts w:asciiTheme="majorHAnsi" w:hAnsiTheme="majorHAnsi"/>
          <w:sz w:val="24"/>
          <w:szCs w:val="24"/>
        </w:rPr>
      </w:pPr>
    </w:p>
    <w:sectPr w:rsidR="005A0548" w:rsidRPr="007E181F"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85" w:rsidRDefault="00444185" w:rsidP="00A34413">
      <w:r>
        <w:separator/>
      </w:r>
    </w:p>
  </w:endnote>
  <w:endnote w:type="continuationSeparator" w:id="0">
    <w:p w:rsidR="00444185" w:rsidRDefault="00444185"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85" w:rsidRDefault="00444185" w:rsidP="00A34413">
      <w:r>
        <w:separator/>
      </w:r>
    </w:p>
  </w:footnote>
  <w:footnote w:type="continuationSeparator" w:id="0">
    <w:p w:rsidR="00444185" w:rsidRDefault="00444185"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D5400"/>
    <w:multiLevelType w:val="hybridMultilevel"/>
    <w:tmpl w:val="7BD6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C44215"/>
    <w:multiLevelType w:val="hybridMultilevel"/>
    <w:tmpl w:val="1ACA2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5D4D16D3"/>
    <w:multiLevelType w:val="hybridMultilevel"/>
    <w:tmpl w:val="9582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0F123B"/>
    <w:multiLevelType w:val="hybridMultilevel"/>
    <w:tmpl w:val="26A84DD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5">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84CAE"/>
    <w:multiLevelType w:val="hybridMultilevel"/>
    <w:tmpl w:val="CF2EB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085A80"/>
    <w:multiLevelType w:val="hybridMultilevel"/>
    <w:tmpl w:val="2D5E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9"/>
  </w:num>
  <w:num w:numId="4">
    <w:abstractNumId w:val="11"/>
  </w:num>
  <w:num w:numId="5">
    <w:abstractNumId w:val="31"/>
  </w:num>
  <w:num w:numId="6">
    <w:abstractNumId w:val="27"/>
  </w:num>
  <w:num w:numId="7">
    <w:abstractNumId w:val="5"/>
  </w:num>
  <w:num w:numId="8">
    <w:abstractNumId w:val="23"/>
  </w:num>
  <w:num w:numId="9">
    <w:abstractNumId w:val="8"/>
  </w:num>
  <w:num w:numId="10">
    <w:abstractNumId w:val="7"/>
  </w:num>
  <w:num w:numId="11">
    <w:abstractNumId w:val="1"/>
  </w:num>
  <w:num w:numId="12">
    <w:abstractNumId w:val="4"/>
  </w:num>
  <w:num w:numId="13">
    <w:abstractNumId w:val="20"/>
  </w:num>
  <w:num w:numId="14">
    <w:abstractNumId w:val="13"/>
  </w:num>
  <w:num w:numId="15">
    <w:abstractNumId w:val="33"/>
  </w:num>
  <w:num w:numId="16">
    <w:abstractNumId w:val="15"/>
  </w:num>
  <w:num w:numId="17">
    <w:abstractNumId w:val="3"/>
  </w:num>
  <w:num w:numId="18">
    <w:abstractNumId w:val="16"/>
  </w:num>
  <w:num w:numId="19">
    <w:abstractNumId w:val="12"/>
  </w:num>
  <w:num w:numId="20">
    <w:abstractNumId w:val="18"/>
  </w:num>
  <w:num w:numId="21">
    <w:abstractNumId w:val="30"/>
  </w:num>
  <w:num w:numId="22">
    <w:abstractNumId w:val="25"/>
  </w:num>
  <w:num w:numId="23">
    <w:abstractNumId w:val="6"/>
  </w:num>
  <w:num w:numId="24">
    <w:abstractNumId w:val="32"/>
  </w:num>
  <w:num w:numId="25">
    <w:abstractNumId w:val="22"/>
  </w:num>
  <w:num w:numId="26">
    <w:abstractNumId w:val="0"/>
  </w:num>
  <w:num w:numId="27">
    <w:abstractNumId w:val="29"/>
  </w:num>
  <w:num w:numId="28">
    <w:abstractNumId w:val="2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6"/>
  </w:num>
  <w:num w:numId="32">
    <w:abstractNumId w:val="10"/>
  </w:num>
  <w:num w:numId="33">
    <w:abstractNumId w:val="24"/>
  </w:num>
  <w:num w:numId="34">
    <w:abstractNumId w:val="2"/>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15FC"/>
    <w:rsid w:val="00006E40"/>
    <w:rsid w:val="000072C4"/>
    <w:rsid w:val="00017486"/>
    <w:rsid w:val="00032D93"/>
    <w:rsid w:val="00045394"/>
    <w:rsid w:val="0004768C"/>
    <w:rsid w:val="000506CE"/>
    <w:rsid w:val="00080CA4"/>
    <w:rsid w:val="00084E2B"/>
    <w:rsid w:val="00085577"/>
    <w:rsid w:val="000855B8"/>
    <w:rsid w:val="000A1C82"/>
    <w:rsid w:val="000A26C9"/>
    <w:rsid w:val="000A4B79"/>
    <w:rsid w:val="000A5674"/>
    <w:rsid w:val="000B1282"/>
    <w:rsid w:val="000C4970"/>
    <w:rsid w:val="000E4196"/>
    <w:rsid w:val="000F6933"/>
    <w:rsid w:val="00112772"/>
    <w:rsid w:val="001243E9"/>
    <w:rsid w:val="00127215"/>
    <w:rsid w:val="00133554"/>
    <w:rsid w:val="00136389"/>
    <w:rsid w:val="00162D04"/>
    <w:rsid w:val="00163F61"/>
    <w:rsid w:val="00175542"/>
    <w:rsid w:val="001A19CD"/>
    <w:rsid w:val="001A38D0"/>
    <w:rsid w:val="001A7C0C"/>
    <w:rsid w:val="001B58A6"/>
    <w:rsid w:val="001C3B11"/>
    <w:rsid w:val="001C69E8"/>
    <w:rsid w:val="001D45AE"/>
    <w:rsid w:val="001D4BC4"/>
    <w:rsid w:val="001E12C5"/>
    <w:rsid w:val="001F7B54"/>
    <w:rsid w:val="00200B80"/>
    <w:rsid w:val="00200DFA"/>
    <w:rsid w:val="00231F45"/>
    <w:rsid w:val="00245499"/>
    <w:rsid w:val="00245D46"/>
    <w:rsid w:val="0025168C"/>
    <w:rsid w:val="002632D0"/>
    <w:rsid w:val="00263318"/>
    <w:rsid w:val="0027028D"/>
    <w:rsid w:val="002861CA"/>
    <w:rsid w:val="002934D1"/>
    <w:rsid w:val="002A6404"/>
    <w:rsid w:val="002B5318"/>
    <w:rsid w:val="002C1968"/>
    <w:rsid w:val="002C1A58"/>
    <w:rsid w:val="002C7066"/>
    <w:rsid w:val="002C7A2A"/>
    <w:rsid w:val="002D5CA2"/>
    <w:rsid w:val="002E4A02"/>
    <w:rsid w:val="002F127D"/>
    <w:rsid w:val="00303005"/>
    <w:rsid w:val="00314D97"/>
    <w:rsid w:val="0032451F"/>
    <w:rsid w:val="00344B5F"/>
    <w:rsid w:val="003452E4"/>
    <w:rsid w:val="00345376"/>
    <w:rsid w:val="00345571"/>
    <w:rsid w:val="003508BC"/>
    <w:rsid w:val="003519AE"/>
    <w:rsid w:val="003673F7"/>
    <w:rsid w:val="003711B5"/>
    <w:rsid w:val="00386920"/>
    <w:rsid w:val="003A22EA"/>
    <w:rsid w:val="003B4E8E"/>
    <w:rsid w:val="003B580C"/>
    <w:rsid w:val="003B7259"/>
    <w:rsid w:val="003C7FC6"/>
    <w:rsid w:val="003D0A2F"/>
    <w:rsid w:val="003D6C19"/>
    <w:rsid w:val="00401DA9"/>
    <w:rsid w:val="004060DB"/>
    <w:rsid w:val="00406606"/>
    <w:rsid w:val="00411785"/>
    <w:rsid w:val="0043073C"/>
    <w:rsid w:val="00431165"/>
    <w:rsid w:val="00442E37"/>
    <w:rsid w:val="00444185"/>
    <w:rsid w:val="00452EB9"/>
    <w:rsid w:val="00460F60"/>
    <w:rsid w:val="0046111B"/>
    <w:rsid w:val="0046784D"/>
    <w:rsid w:val="0047416F"/>
    <w:rsid w:val="00482552"/>
    <w:rsid w:val="00482A5C"/>
    <w:rsid w:val="00482C76"/>
    <w:rsid w:val="00492B39"/>
    <w:rsid w:val="00493D14"/>
    <w:rsid w:val="00494546"/>
    <w:rsid w:val="004976D8"/>
    <w:rsid w:val="00497E0F"/>
    <w:rsid w:val="004B3663"/>
    <w:rsid w:val="004B4401"/>
    <w:rsid w:val="004D309C"/>
    <w:rsid w:val="004D7FBB"/>
    <w:rsid w:val="004F315A"/>
    <w:rsid w:val="00540B13"/>
    <w:rsid w:val="00573398"/>
    <w:rsid w:val="005751BB"/>
    <w:rsid w:val="0058321E"/>
    <w:rsid w:val="00591BDB"/>
    <w:rsid w:val="00593D26"/>
    <w:rsid w:val="005A0548"/>
    <w:rsid w:val="005A20FE"/>
    <w:rsid w:val="005A4866"/>
    <w:rsid w:val="005B28CD"/>
    <w:rsid w:val="005B4EC8"/>
    <w:rsid w:val="005C5E47"/>
    <w:rsid w:val="005E3B1D"/>
    <w:rsid w:val="005F3140"/>
    <w:rsid w:val="005F5B3A"/>
    <w:rsid w:val="006010D1"/>
    <w:rsid w:val="00602D3F"/>
    <w:rsid w:val="00607A52"/>
    <w:rsid w:val="00614F6F"/>
    <w:rsid w:val="006170EE"/>
    <w:rsid w:val="00632272"/>
    <w:rsid w:val="00633938"/>
    <w:rsid w:val="006467DB"/>
    <w:rsid w:val="00646B70"/>
    <w:rsid w:val="006570F3"/>
    <w:rsid w:val="006702D4"/>
    <w:rsid w:val="00672979"/>
    <w:rsid w:val="00674D6E"/>
    <w:rsid w:val="00683526"/>
    <w:rsid w:val="00690ADA"/>
    <w:rsid w:val="0069159F"/>
    <w:rsid w:val="006929E6"/>
    <w:rsid w:val="0069445D"/>
    <w:rsid w:val="006A3DB3"/>
    <w:rsid w:val="006A401A"/>
    <w:rsid w:val="006B0940"/>
    <w:rsid w:val="006E036F"/>
    <w:rsid w:val="006E41BA"/>
    <w:rsid w:val="00700996"/>
    <w:rsid w:val="00702850"/>
    <w:rsid w:val="00703BD6"/>
    <w:rsid w:val="00705FAC"/>
    <w:rsid w:val="00715A05"/>
    <w:rsid w:val="00724B99"/>
    <w:rsid w:val="007319BE"/>
    <w:rsid w:val="00742D67"/>
    <w:rsid w:val="00750C24"/>
    <w:rsid w:val="00755646"/>
    <w:rsid w:val="0075669C"/>
    <w:rsid w:val="00784AB8"/>
    <w:rsid w:val="007865D0"/>
    <w:rsid w:val="00791A06"/>
    <w:rsid w:val="00791AAF"/>
    <w:rsid w:val="007B1553"/>
    <w:rsid w:val="007B4566"/>
    <w:rsid w:val="007C2A11"/>
    <w:rsid w:val="007C2F34"/>
    <w:rsid w:val="007C6442"/>
    <w:rsid w:val="007C7884"/>
    <w:rsid w:val="007D086A"/>
    <w:rsid w:val="007D575E"/>
    <w:rsid w:val="007E149D"/>
    <w:rsid w:val="007E181F"/>
    <w:rsid w:val="007E40C6"/>
    <w:rsid w:val="007E52BB"/>
    <w:rsid w:val="007F6BA1"/>
    <w:rsid w:val="0080572A"/>
    <w:rsid w:val="008144C3"/>
    <w:rsid w:val="0081605E"/>
    <w:rsid w:val="00817AE5"/>
    <w:rsid w:val="00820C3E"/>
    <w:rsid w:val="008217B9"/>
    <w:rsid w:val="008218ED"/>
    <w:rsid w:val="008327AD"/>
    <w:rsid w:val="00840CDA"/>
    <w:rsid w:val="008426F1"/>
    <w:rsid w:val="008442E6"/>
    <w:rsid w:val="00864166"/>
    <w:rsid w:val="008705A3"/>
    <w:rsid w:val="008723D3"/>
    <w:rsid w:val="008773C4"/>
    <w:rsid w:val="00880AF7"/>
    <w:rsid w:val="00880CEB"/>
    <w:rsid w:val="00882AD6"/>
    <w:rsid w:val="00885FAE"/>
    <w:rsid w:val="00886418"/>
    <w:rsid w:val="0089759D"/>
    <w:rsid w:val="008A1364"/>
    <w:rsid w:val="008A553F"/>
    <w:rsid w:val="008B0D77"/>
    <w:rsid w:val="008B1425"/>
    <w:rsid w:val="008D2E8D"/>
    <w:rsid w:val="008E19F7"/>
    <w:rsid w:val="008E5A6C"/>
    <w:rsid w:val="00902DDF"/>
    <w:rsid w:val="0090749B"/>
    <w:rsid w:val="00915E27"/>
    <w:rsid w:val="00932989"/>
    <w:rsid w:val="0093672E"/>
    <w:rsid w:val="00943A37"/>
    <w:rsid w:val="009457E7"/>
    <w:rsid w:val="0095455A"/>
    <w:rsid w:val="00965539"/>
    <w:rsid w:val="00965575"/>
    <w:rsid w:val="00984EF4"/>
    <w:rsid w:val="00986813"/>
    <w:rsid w:val="00996DBF"/>
    <w:rsid w:val="009970D7"/>
    <w:rsid w:val="009B0FB5"/>
    <w:rsid w:val="009B108F"/>
    <w:rsid w:val="009B7B97"/>
    <w:rsid w:val="009D2F46"/>
    <w:rsid w:val="009F0385"/>
    <w:rsid w:val="009F18E1"/>
    <w:rsid w:val="009F1CFF"/>
    <w:rsid w:val="009F52D3"/>
    <w:rsid w:val="009F6938"/>
    <w:rsid w:val="00A0770E"/>
    <w:rsid w:val="00A12E93"/>
    <w:rsid w:val="00A26134"/>
    <w:rsid w:val="00A26A57"/>
    <w:rsid w:val="00A34413"/>
    <w:rsid w:val="00A40282"/>
    <w:rsid w:val="00A57994"/>
    <w:rsid w:val="00A6676D"/>
    <w:rsid w:val="00A67E0D"/>
    <w:rsid w:val="00A81749"/>
    <w:rsid w:val="00AA0911"/>
    <w:rsid w:val="00AB3DC5"/>
    <w:rsid w:val="00AC38E1"/>
    <w:rsid w:val="00AC3B70"/>
    <w:rsid w:val="00AD6B28"/>
    <w:rsid w:val="00AE0D92"/>
    <w:rsid w:val="00AE5026"/>
    <w:rsid w:val="00AE74C9"/>
    <w:rsid w:val="00AE7684"/>
    <w:rsid w:val="00B06036"/>
    <w:rsid w:val="00B1190E"/>
    <w:rsid w:val="00B12192"/>
    <w:rsid w:val="00B13D37"/>
    <w:rsid w:val="00B1464B"/>
    <w:rsid w:val="00B24394"/>
    <w:rsid w:val="00B4159E"/>
    <w:rsid w:val="00B41690"/>
    <w:rsid w:val="00B5353B"/>
    <w:rsid w:val="00B621CB"/>
    <w:rsid w:val="00B91FDC"/>
    <w:rsid w:val="00BA0FED"/>
    <w:rsid w:val="00BA21C4"/>
    <w:rsid w:val="00BA321F"/>
    <w:rsid w:val="00BA3D53"/>
    <w:rsid w:val="00BC3839"/>
    <w:rsid w:val="00BC4F45"/>
    <w:rsid w:val="00BC6977"/>
    <w:rsid w:val="00BD0037"/>
    <w:rsid w:val="00BD3539"/>
    <w:rsid w:val="00BE186F"/>
    <w:rsid w:val="00BE53B6"/>
    <w:rsid w:val="00BF0423"/>
    <w:rsid w:val="00C0398E"/>
    <w:rsid w:val="00C12FEE"/>
    <w:rsid w:val="00C23A07"/>
    <w:rsid w:val="00C42EFE"/>
    <w:rsid w:val="00C622D6"/>
    <w:rsid w:val="00C71113"/>
    <w:rsid w:val="00C90DE6"/>
    <w:rsid w:val="00C954C5"/>
    <w:rsid w:val="00C97E47"/>
    <w:rsid w:val="00CB3010"/>
    <w:rsid w:val="00CB5207"/>
    <w:rsid w:val="00CB6649"/>
    <w:rsid w:val="00CE3D02"/>
    <w:rsid w:val="00CE7877"/>
    <w:rsid w:val="00CF04C2"/>
    <w:rsid w:val="00D12152"/>
    <w:rsid w:val="00D26AC1"/>
    <w:rsid w:val="00D4347D"/>
    <w:rsid w:val="00D4738F"/>
    <w:rsid w:val="00D5196B"/>
    <w:rsid w:val="00D5751A"/>
    <w:rsid w:val="00D6230B"/>
    <w:rsid w:val="00D7401E"/>
    <w:rsid w:val="00D83CA7"/>
    <w:rsid w:val="00D92DE3"/>
    <w:rsid w:val="00D972B8"/>
    <w:rsid w:val="00DA7611"/>
    <w:rsid w:val="00DB1784"/>
    <w:rsid w:val="00DB1A8D"/>
    <w:rsid w:val="00DB1D36"/>
    <w:rsid w:val="00DD3859"/>
    <w:rsid w:val="00DD5173"/>
    <w:rsid w:val="00DD5AE1"/>
    <w:rsid w:val="00DE0BBE"/>
    <w:rsid w:val="00DE4FCA"/>
    <w:rsid w:val="00DF177E"/>
    <w:rsid w:val="00E013FF"/>
    <w:rsid w:val="00E123EB"/>
    <w:rsid w:val="00E4592C"/>
    <w:rsid w:val="00E511BB"/>
    <w:rsid w:val="00E55C7F"/>
    <w:rsid w:val="00E65D3A"/>
    <w:rsid w:val="00E71DF8"/>
    <w:rsid w:val="00E7312F"/>
    <w:rsid w:val="00E86929"/>
    <w:rsid w:val="00E93F99"/>
    <w:rsid w:val="00EB2D1C"/>
    <w:rsid w:val="00EC1697"/>
    <w:rsid w:val="00EC30B3"/>
    <w:rsid w:val="00EE31F9"/>
    <w:rsid w:val="00F34D69"/>
    <w:rsid w:val="00F40A92"/>
    <w:rsid w:val="00F46E81"/>
    <w:rsid w:val="00F52434"/>
    <w:rsid w:val="00F5682B"/>
    <w:rsid w:val="00F646EB"/>
    <w:rsid w:val="00F705C2"/>
    <w:rsid w:val="00F71054"/>
    <w:rsid w:val="00F81537"/>
    <w:rsid w:val="00F9504C"/>
    <w:rsid w:val="00FB5B84"/>
    <w:rsid w:val="00FB6463"/>
    <w:rsid w:val="00FB7EFF"/>
    <w:rsid w:val="00FC6280"/>
    <w:rsid w:val="00FC7C82"/>
    <w:rsid w:val="00FD5D71"/>
    <w:rsid w:val="00FF75FA"/>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DA7611"/>
    <w:pPr>
      <w:keepNext/>
      <w:keepLines/>
      <w:widowControl w:val="0"/>
      <w:numPr>
        <w:numId w:val="35"/>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DA7611"/>
    <w:pPr>
      <w:keepNext/>
      <w:keepLines/>
      <w:widowControl w:val="0"/>
      <w:numPr>
        <w:ilvl w:val="1"/>
        <w:numId w:val="35"/>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DA7611"/>
    <w:pPr>
      <w:keepNext/>
      <w:keepLines/>
      <w:widowControl w:val="0"/>
      <w:numPr>
        <w:ilvl w:val="2"/>
        <w:numId w:val="35"/>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DA7611"/>
    <w:pPr>
      <w:keepNext/>
      <w:keepLines/>
      <w:widowControl w:val="0"/>
      <w:numPr>
        <w:ilvl w:val="3"/>
        <w:numId w:val="35"/>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DA7611"/>
    <w:pPr>
      <w:keepNext/>
      <w:keepLines/>
      <w:widowControl w:val="0"/>
      <w:numPr>
        <w:ilvl w:val="4"/>
        <w:numId w:val="35"/>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DA7611"/>
    <w:pPr>
      <w:keepNext/>
      <w:keepLines/>
      <w:widowControl w:val="0"/>
      <w:numPr>
        <w:ilvl w:val="5"/>
        <w:numId w:val="35"/>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DA7611"/>
    <w:pPr>
      <w:keepNext/>
      <w:keepLines/>
      <w:widowControl w:val="0"/>
      <w:numPr>
        <w:ilvl w:val="6"/>
        <w:numId w:val="35"/>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DA7611"/>
    <w:pPr>
      <w:keepNext/>
      <w:keepLines/>
      <w:widowControl w:val="0"/>
      <w:numPr>
        <w:ilvl w:val="7"/>
        <w:numId w:val="35"/>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DA7611"/>
    <w:pPr>
      <w:keepNext/>
      <w:keepLines/>
      <w:widowControl w:val="0"/>
      <w:numPr>
        <w:ilvl w:val="8"/>
        <w:numId w:val="35"/>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 w:type="character" w:customStyle="1" w:styleId="Heading1Char">
    <w:name w:val="Heading 1 Char"/>
    <w:basedOn w:val="DefaultParagraphFont"/>
    <w:link w:val="Heading1"/>
    <w:uiPriority w:val="9"/>
    <w:rsid w:val="00DA7611"/>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A7611"/>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DA7611"/>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DA7611"/>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DA7611"/>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DA7611"/>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DA7611"/>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DA7611"/>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DA7611"/>
    <w:rPr>
      <w:rFonts w:asciiTheme="majorHAnsi" w:eastAsiaTheme="majorEastAsia" w:hAnsiTheme="majorHAnsi" w:cstheme="majorBidi"/>
      <w:bCs/>
      <w:i/>
      <w:iCs/>
      <w:color w:val="404040" w:themeColor="text1" w:themeTint="BF"/>
      <w:sz w:val="20"/>
      <w:szCs w:val="20"/>
      <w:lang w:val="en-US"/>
    </w:rPr>
  </w:style>
  <w:style w:type="paragraph" w:styleId="BodyText">
    <w:name w:val="Body Text"/>
    <w:basedOn w:val="Normal"/>
    <w:link w:val="BodyTextChar"/>
    <w:uiPriority w:val="99"/>
    <w:rsid w:val="007E52BB"/>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7E52BB"/>
    <w:rPr>
      <w:rFonts w:ascii="Times New Roman" w:eastAsia="Times New Roman" w:hAnsi="Times New Roman" w:cs="Times New Roman"/>
      <w:lang w:eastAsia="en-GB"/>
    </w:rPr>
  </w:style>
  <w:style w:type="character" w:customStyle="1" w:styleId="apple-converted-space">
    <w:name w:val="apple-converted-space"/>
    <w:basedOn w:val="DefaultParagraphFont"/>
    <w:rsid w:val="0069445D"/>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12</cp:revision>
  <cp:lastPrinted>2015-05-26T17:46:00Z</cp:lastPrinted>
  <dcterms:created xsi:type="dcterms:W3CDTF">2015-04-29T08:14:00Z</dcterms:created>
  <dcterms:modified xsi:type="dcterms:W3CDTF">2015-05-27T20:34:00Z</dcterms:modified>
</cp:coreProperties>
</file>