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F13079">
        <w:rPr>
          <w:b/>
        </w:rPr>
        <w:t>Saturday</w:t>
      </w:r>
      <w:r w:rsidR="00A37C85" w:rsidRPr="001E4D1F">
        <w:rPr>
          <w:b/>
        </w:rPr>
        <w:t xml:space="preserve"> </w:t>
      </w:r>
      <w:r w:rsidR="003B54B8">
        <w:rPr>
          <w:b/>
        </w:rPr>
        <w:t>May</w:t>
      </w:r>
      <w:r w:rsidR="00824CA0" w:rsidRPr="001E4D1F">
        <w:rPr>
          <w:b/>
        </w:rPr>
        <w:t xml:space="preserve"> </w:t>
      </w:r>
      <w:r w:rsidR="00F13079">
        <w:rPr>
          <w:b/>
        </w:rPr>
        <w:t>9</w:t>
      </w:r>
      <w:r w:rsidR="00824CA0" w:rsidRPr="001E4D1F">
        <w:rPr>
          <w:b/>
          <w:vertAlign w:val="superscript"/>
        </w:rPr>
        <w:t>th</w:t>
      </w:r>
      <w:r w:rsidR="00824CA0" w:rsidRPr="001E4D1F">
        <w:rPr>
          <w:b/>
        </w:rPr>
        <w:t xml:space="preserve"> </w:t>
      </w:r>
      <w:r w:rsidR="009A2AF8" w:rsidRPr="001E4D1F">
        <w:rPr>
          <w:b/>
        </w:rPr>
        <w:t>201</w:t>
      </w:r>
      <w:r w:rsidR="003B54B8">
        <w:rPr>
          <w:b/>
        </w:rPr>
        <w:t>5</w:t>
      </w:r>
      <w:r w:rsidR="009A2AF8" w:rsidRPr="001E4D1F">
        <w:rPr>
          <w:b/>
        </w:rPr>
        <w:t xml:space="preserve"> </w:t>
      </w:r>
      <w:r w:rsidR="00B52CDF" w:rsidRPr="001E4D1F">
        <w:rPr>
          <w:b/>
        </w:rPr>
        <w:t xml:space="preserve">at </w:t>
      </w:r>
      <w:r w:rsidR="00F13079">
        <w:rPr>
          <w:b/>
        </w:rPr>
        <w:t>10.0</w:t>
      </w:r>
      <w:r w:rsidR="00EB6AD4">
        <w:rPr>
          <w:b/>
        </w:rPr>
        <w:t>0.</w:t>
      </w:r>
      <w:r w:rsidR="00F13079">
        <w:rPr>
          <w:b/>
        </w:rPr>
        <w:t>a</w:t>
      </w:r>
      <w:r w:rsidR="009A2AF8" w:rsidRPr="001E4D1F">
        <w:rPr>
          <w:b/>
        </w:rPr>
        <w:t xml:space="preserve">.m. </w:t>
      </w:r>
      <w:r w:rsidR="00F13079">
        <w:rPr>
          <w:b/>
        </w:rPr>
        <w:t>in the Village Hall</w:t>
      </w:r>
      <w:r w:rsidR="009C627C">
        <w:rPr>
          <w:b/>
        </w:rPr>
        <w:t>.</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835DFD" w:rsidRDefault="006123D1" w:rsidP="00442E0A">
      <w:pPr>
        <w:pStyle w:val="ListParagraph"/>
        <w:numPr>
          <w:ilvl w:val="0"/>
          <w:numId w:val="17"/>
        </w:numPr>
      </w:pPr>
      <w:r>
        <w:t>Discussion and decision regarding planning application 14/0</w:t>
      </w:r>
      <w:r w:rsidR="00A756CD">
        <w:t>3040</w:t>
      </w:r>
      <w:r>
        <w:t>/</w:t>
      </w:r>
      <w:r w:rsidR="00A756CD">
        <w:t>OUT</w:t>
      </w:r>
      <w:r>
        <w:t xml:space="preserve"> </w:t>
      </w:r>
      <w:r w:rsidR="00A756CD">
        <w:t xml:space="preserve">Erection of up to 25 dwellings, garages, and public open spaces on Betty’s Field off Orchard Close. </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05BD2"/>
    <w:rsid w:val="00127690"/>
    <w:rsid w:val="0013659B"/>
    <w:rsid w:val="0019775E"/>
    <w:rsid w:val="001A0A17"/>
    <w:rsid w:val="001E4D1F"/>
    <w:rsid w:val="002177C2"/>
    <w:rsid w:val="002246B7"/>
    <w:rsid w:val="00273F31"/>
    <w:rsid w:val="002844D2"/>
    <w:rsid w:val="002C0559"/>
    <w:rsid w:val="002D4603"/>
    <w:rsid w:val="00366BD6"/>
    <w:rsid w:val="003A099D"/>
    <w:rsid w:val="003B1F08"/>
    <w:rsid w:val="003B54B8"/>
    <w:rsid w:val="003F2367"/>
    <w:rsid w:val="00442E0A"/>
    <w:rsid w:val="00443549"/>
    <w:rsid w:val="00450D99"/>
    <w:rsid w:val="004670D4"/>
    <w:rsid w:val="00471E3E"/>
    <w:rsid w:val="004860B9"/>
    <w:rsid w:val="004C5A06"/>
    <w:rsid w:val="004F4860"/>
    <w:rsid w:val="0050645D"/>
    <w:rsid w:val="00506E0F"/>
    <w:rsid w:val="0052725A"/>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D740E"/>
    <w:rsid w:val="007E6DF2"/>
    <w:rsid w:val="0080485C"/>
    <w:rsid w:val="00824CA0"/>
    <w:rsid w:val="00867373"/>
    <w:rsid w:val="0087196F"/>
    <w:rsid w:val="008828DD"/>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A37C85"/>
    <w:rsid w:val="00A477FF"/>
    <w:rsid w:val="00A756CD"/>
    <w:rsid w:val="00A9655F"/>
    <w:rsid w:val="00AE3658"/>
    <w:rsid w:val="00AE482D"/>
    <w:rsid w:val="00B001D0"/>
    <w:rsid w:val="00B26851"/>
    <w:rsid w:val="00B52CDF"/>
    <w:rsid w:val="00B7104F"/>
    <w:rsid w:val="00BB5C09"/>
    <w:rsid w:val="00BE060C"/>
    <w:rsid w:val="00BF1755"/>
    <w:rsid w:val="00BF6ACE"/>
    <w:rsid w:val="00C66359"/>
    <w:rsid w:val="00C703B1"/>
    <w:rsid w:val="00CA61C8"/>
    <w:rsid w:val="00CC0F7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726A"/>
    <w:rsid w:val="00E1794A"/>
    <w:rsid w:val="00E25F19"/>
    <w:rsid w:val="00E470E1"/>
    <w:rsid w:val="00E66061"/>
    <w:rsid w:val="00E72642"/>
    <w:rsid w:val="00E8246A"/>
    <w:rsid w:val="00E96378"/>
    <w:rsid w:val="00E9720C"/>
    <w:rsid w:val="00EB6AD4"/>
    <w:rsid w:val="00F12DE5"/>
    <w:rsid w:val="00F13079"/>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4F20A-F58A-497C-9C3D-72FFAB17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2015-05-05T14:21:00Z</cp:lastPrinted>
  <dcterms:created xsi:type="dcterms:W3CDTF">2015-05-05T14:18:00Z</dcterms:created>
  <dcterms:modified xsi:type="dcterms:W3CDTF">2015-05-05T14:21:00Z</dcterms:modified>
</cp:coreProperties>
</file>