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44" w:rsidRPr="00B76429" w:rsidRDefault="00340E44" w:rsidP="00340E44">
      <w:pPr>
        <w:ind w:left="0" w:firstLine="0"/>
        <w:jc w:val="center"/>
        <w:rPr>
          <w:b/>
        </w:rPr>
      </w:pPr>
      <w:r w:rsidRPr="00B76429">
        <w:rPr>
          <w:b/>
        </w:rPr>
        <w:t>BRAILES PARISH COUNCIL</w:t>
      </w:r>
    </w:p>
    <w:p w:rsidR="00340E44" w:rsidRPr="00B76429" w:rsidRDefault="00340E44" w:rsidP="00340E44">
      <w:pPr>
        <w:rPr>
          <w:b/>
        </w:rPr>
      </w:pPr>
    </w:p>
    <w:p w:rsidR="00340E44" w:rsidRPr="001E4D1F" w:rsidRDefault="00340E44" w:rsidP="00340E44">
      <w:pPr>
        <w:ind w:left="0"/>
        <w:rPr>
          <w:b/>
        </w:rPr>
      </w:pPr>
      <w:r w:rsidRPr="005F29EF">
        <w:rPr>
          <w:b/>
        </w:rPr>
        <w:t>Dear Councilor,</w:t>
      </w:r>
      <w:r>
        <w:rPr>
          <w:b/>
        </w:rPr>
        <w:t xml:space="preserve"> </w:t>
      </w:r>
      <w:r w:rsidRPr="001E4D1F">
        <w:rPr>
          <w:b/>
        </w:rPr>
        <w:t>I hereby summon you to the</w:t>
      </w:r>
      <w:r>
        <w:rPr>
          <w:b/>
        </w:rPr>
        <w:t xml:space="preserve"> </w:t>
      </w:r>
      <w:r w:rsidRPr="001E4D1F">
        <w:rPr>
          <w:b/>
        </w:rPr>
        <w:t xml:space="preserve">Parish Council Meeting that will be held on Monday </w:t>
      </w:r>
      <w:r>
        <w:rPr>
          <w:b/>
        </w:rPr>
        <w:t>January 5</w:t>
      </w:r>
      <w:r w:rsidRPr="00340E44">
        <w:rPr>
          <w:b/>
          <w:vertAlign w:val="superscript"/>
        </w:rPr>
        <w:t>th</w:t>
      </w:r>
      <w:r w:rsidRPr="001E4D1F">
        <w:rPr>
          <w:b/>
        </w:rPr>
        <w:t xml:space="preserve"> </w:t>
      </w:r>
      <w:r>
        <w:rPr>
          <w:b/>
        </w:rPr>
        <w:t>2015</w:t>
      </w:r>
      <w:r w:rsidRPr="001E4D1F">
        <w:rPr>
          <w:b/>
        </w:rPr>
        <w:t xml:space="preserve"> at 7.30.p.m. in Brailes</w:t>
      </w:r>
      <w:r>
        <w:rPr>
          <w:b/>
        </w:rPr>
        <w:t xml:space="preserve"> Pavilion</w:t>
      </w:r>
    </w:p>
    <w:p w:rsidR="00340E44" w:rsidRDefault="00340E44" w:rsidP="00340E44">
      <w:pPr>
        <w:pStyle w:val="ListParagraph"/>
        <w:rPr>
          <w:b/>
        </w:rPr>
      </w:pPr>
      <w:r>
        <w:rPr>
          <w:b/>
        </w:rPr>
        <w:t xml:space="preserve">                       </w:t>
      </w:r>
      <w:r w:rsidRPr="00B76429">
        <w:rPr>
          <w:b/>
        </w:rPr>
        <w:t>---------------------------------------------</w:t>
      </w:r>
    </w:p>
    <w:p w:rsidR="00340E44" w:rsidRDefault="00340E44" w:rsidP="00340E44">
      <w:pPr>
        <w:ind w:left="0" w:firstLine="360"/>
        <w:rPr>
          <w:b/>
        </w:rPr>
      </w:pPr>
      <w:r w:rsidRPr="005F29EF">
        <w:rPr>
          <w:b/>
        </w:rPr>
        <w:t xml:space="preserve">AGENDA </w:t>
      </w:r>
    </w:p>
    <w:p w:rsidR="00340E44" w:rsidRDefault="00340E44" w:rsidP="00340E44">
      <w:pPr>
        <w:ind w:left="0" w:firstLine="360"/>
        <w:rPr>
          <w:b/>
        </w:rPr>
      </w:pPr>
    </w:p>
    <w:p w:rsidR="00340E44" w:rsidRPr="005F29EF" w:rsidRDefault="00340E44" w:rsidP="003B727A">
      <w:pPr>
        <w:ind w:left="360" w:firstLine="0"/>
        <w:rPr>
          <w:b/>
        </w:rPr>
      </w:pPr>
      <w:r>
        <w:rPr>
          <w:b/>
        </w:rPr>
        <w:t>The Chairman would like to remind everyone of the new legislation regarding the r</w:t>
      </w:r>
      <w:r w:rsidR="003B727A">
        <w:rPr>
          <w:b/>
        </w:rPr>
        <w:t>ight to record as of Aug 2014, and that the meeting will be recorded.  If anyone else would like to record the meeting please could they speak to the chairman or clerk first,</w:t>
      </w:r>
    </w:p>
    <w:p w:rsidR="00340E44" w:rsidRPr="00442E0A" w:rsidRDefault="00340E44" w:rsidP="00340E44">
      <w:pPr>
        <w:pStyle w:val="ListParagraph"/>
        <w:rPr>
          <w:b/>
        </w:rPr>
      </w:pPr>
      <w:r>
        <w:rPr>
          <w:b/>
        </w:rPr>
        <w:tab/>
      </w:r>
    </w:p>
    <w:p w:rsidR="00340E44" w:rsidRPr="00975C55" w:rsidRDefault="00340E44" w:rsidP="00340E44">
      <w:pPr>
        <w:pStyle w:val="ListParagraph"/>
        <w:numPr>
          <w:ilvl w:val="0"/>
          <w:numId w:val="8"/>
        </w:numPr>
        <w:rPr>
          <w:b/>
        </w:rPr>
      </w:pPr>
      <w:r w:rsidRPr="00975C55">
        <w:rPr>
          <w:b/>
        </w:rPr>
        <w:t>Disclosure of Interests</w:t>
      </w:r>
    </w:p>
    <w:p w:rsidR="00340E44" w:rsidRPr="00506E0F" w:rsidRDefault="00340E44" w:rsidP="00340E44">
      <w:pPr>
        <w:pStyle w:val="Heading1"/>
        <w:numPr>
          <w:ilvl w:val="0"/>
          <w:numId w:val="3"/>
        </w:numPr>
        <w:spacing w:before="0"/>
        <w:rPr>
          <w:color w:val="auto"/>
        </w:rPr>
      </w:pPr>
      <w:r w:rsidRPr="00506E0F">
        <w:rPr>
          <w:color w:val="auto"/>
        </w:rPr>
        <w:t>Councilors are minded that they must act solely in public interest and should not improperly confer an advantage or disadvantage on any person or act to gain financial or other material benefits for yourself, your family, a friend or close associate.</w:t>
      </w:r>
    </w:p>
    <w:p w:rsidR="00340E44" w:rsidRPr="00506E0F" w:rsidRDefault="00340E44" w:rsidP="00340E44">
      <w:pPr>
        <w:pStyle w:val="Heading1"/>
        <w:numPr>
          <w:ilvl w:val="0"/>
          <w:numId w:val="3"/>
        </w:numPr>
        <w:spacing w:before="0"/>
        <w:rPr>
          <w:color w:val="auto"/>
        </w:rPr>
      </w:pPr>
      <w:r w:rsidRPr="00506E0F">
        <w:rPr>
          <w:color w:val="auto"/>
        </w:rPr>
        <w:t>To Receive Any Written Request for</w:t>
      </w:r>
      <w:r>
        <w:rPr>
          <w:color w:val="auto"/>
        </w:rPr>
        <w:t xml:space="preserve"> dispensation of</w:t>
      </w:r>
      <w:r w:rsidRPr="00506E0F">
        <w:rPr>
          <w:color w:val="auto"/>
        </w:rPr>
        <w:t xml:space="preserve"> </w:t>
      </w:r>
      <w:proofErr w:type="spellStart"/>
      <w:r w:rsidRPr="00506E0F">
        <w:rPr>
          <w:color w:val="auto"/>
        </w:rPr>
        <w:t>Discloseable</w:t>
      </w:r>
      <w:proofErr w:type="spellEnd"/>
      <w:r w:rsidRPr="00506E0F">
        <w:rPr>
          <w:color w:val="auto"/>
        </w:rPr>
        <w:t xml:space="preserve"> Pecuniary Interests</w:t>
      </w:r>
    </w:p>
    <w:p w:rsidR="00340E44" w:rsidRPr="00B76429" w:rsidRDefault="00340E44" w:rsidP="00340E44">
      <w:pPr>
        <w:ind w:left="360" w:firstLine="0"/>
        <w:rPr>
          <w:b/>
        </w:rPr>
      </w:pPr>
      <w:r>
        <w:rPr>
          <w:b/>
        </w:rPr>
        <w:t xml:space="preserve">2. </w:t>
      </w:r>
      <w:r w:rsidRPr="00506E0F">
        <w:rPr>
          <w:b/>
        </w:rPr>
        <w:t>Approve a</w:t>
      </w:r>
      <w:r>
        <w:rPr>
          <w:b/>
        </w:rPr>
        <w:t>nd sign the Minutes of th</w:t>
      </w:r>
      <w:r w:rsidR="003B727A">
        <w:rPr>
          <w:b/>
        </w:rPr>
        <w:t>e December</w:t>
      </w:r>
      <w:r>
        <w:rPr>
          <w:b/>
        </w:rPr>
        <w:t xml:space="preserve"> </w:t>
      </w:r>
      <w:r w:rsidRPr="00506E0F">
        <w:rPr>
          <w:b/>
        </w:rPr>
        <w:t>Meeting</w:t>
      </w:r>
      <w:r>
        <w:rPr>
          <w:b/>
        </w:rPr>
        <w:t>, to agree any apologies</w:t>
      </w:r>
    </w:p>
    <w:p w:rsidR="00340E44" w:rsidRPr="00835DFD" w:rsidRDefault="00340E44" w:rsidP="00340E44">
      <w:pPr>
        <w:pStyle w:val="ListParagraph"/>
        <w:numPr>
          <w:ilvl w:val="0"/>
          <w:numId w:val="1"/>
        </w:numPr>
      </w:pPr>
      <w:r w:rsidRPr="00506E0F">
        <w:rPr>
          <w:b/>
        </w:rPr>
        <w:t xml:space="preserve">Members of the Public – </w:t>
      </w:r>
      <w:r w:rsidRPr="00835DFD">
        <w:t>Any member of the public may bring up a subject that can be discussed and then added to the next agenda for decision if needed</w:t>
      </w:r>
    </w:p>
    <w:p w:rsidR="00340E44" w:rsidRDefault="00340E44" w:rsidP="003B727A">
      <w:pPr>
        <w:pStyle w:val="ListParagraph"/>
        <w:numPr>
          <w:ilvl w:val="0"/>
          <w:numId w:val="5"/>
        </w:numPr>
      </w:pPr>
      <w:r w:rsidRPr="00C66359">
        <w:rPr>
          <w:b/>
        </w:rPr>
        <w:t>Reports from sub-committees</w:t>
      </w:r>
      <w:r>
        <w:rPr>
          <w:b/>
        </w:rPr>
        <w:t xml:space="preserve"> – </w:t>
      </w:r>
    </w:p>
    <w:p w:rsidR="00340E44" w:rsidRDefault="00340E44" w:rsidP="00340E44">
      <w:pPr>
        <w:pStyle w:val="ListParagraph"/>
        <w:numPr>
          <w:ilvl w:val="0"/>
          <w:numId w:val="9"/>
        </w:numPr>
      </w:pPr>
      <w:r>
        <w:t>Neighbourhood Plan update</w:t>
      </w:r>
    </w:p>
    <w:p w:rsidR="00340E44" w:rsidRPr="00442E0A" w:rsidRDefault="003B727A" w:rsidP="00340E44">
      <w:pPr>
        <w:pStyle w:val="ListParagraph"/>
        <w:numPr>
          <w:ilvl w:val="0"/>
          <w:numId w:val="9"/>
        </w:numPr>
      </w:pPr>
      <w:r>
        <w:t>Childcare – Jo Blower to report</w:t>
      </w:r>
    </w:p>
    <w:p w:rsidR="00340E44" w:rsidRDefault="00340E44" w:rsidP="00340E44">
      <w:pPr>
        <w:pStyle w:val="ListParagraph"/>
        <w:numPr>
          <w:ilvl w:val="0"/>
          <w:numId w:val="5"/>
        </w:numPr>
      </w:pPr>
      <w:r>
        <w:rPr>
          <w:b/>
        </w:rPr>
        <w:t>Floodwatch R</w:t>
      </w:r>
      <w:r w:rsidRPr="00B76429">
        <w:rPr>
          <w:b/>
        </w:rPr>
        <w:t xml:space="preserve">eport – </w:t>
      </w:r>
      <w:r w:rsidRPr="0084761C">
        <w:t>to</w:t>
      </w:r>
      <w:r w:rsidRPr="00B76429">
        <w:rPr>
          <w:b/>
        </w:rPr>
        <w:t xml:space="preserve"> </w:t>
      </w:r>
      <w:r>
        <w:t xml:space="preserve">receive a brief </w:t>
      </w:r>
      <w:r w:rsidRPr="001E12F8">
        <w:t>update o</w:t>
      </w:r>
      <w:r>
        <w:t xml:space="preserve">f any flood news from Brailes Floodwatch team </w:t>
      </w:r>
    </w:p>
    <w:p w:rsidR="00340E44" w:rsidRDefault="00340E44" w:rsidP="00340E44">
      <w:pPr>
        <w:pStyle w:val="ListParagraph"/>
        <w:numPr>
          <w:ilvl w:val="0"/>
          <w:numId w:val="5"/>
        </w:numPr>
        <w:rPr>
          <w:b/>
        </w:rPr>
      </w:pPr>
      <w:r w:rsidRPr="00506E0F">
        <w:rPr>
          <w:b/>
        </w:rPr>
        <w:t>Matters Arising since the last meeting</w:t>
      </w:r>
    </w:p>
    <w:p w:rsidR="00340E44" w:rsidRDefault="00340E44" w:rsidP="00340E44">
      <w:pPr>
        <w:pStyle w:val="ListParagraph"/>
        <w:ind w:firstLine="0"/>
        <w:rPr>
          <w:b/>
        </w:rPr>
      </w:pPr>
      <w:r>
        <w:rPr>
          <w:b/>
        </w:rPr>
        <w:t>Those needing decisions</w:t>
      </w:r>
    </w:p>
    <w:p w:rsidR="00340E44" w:rsidRPr="00340E44" w:rsidRDefault="00340E44" w:rsidP="00340E44">
      <w:pPr>
        <w:pStyle w:val="ListParagraph"/>
        <w:numPr>
          <w:ilvl w:val="0"/>
          <w:numId w:val="6"/>
        </w:numPr>
        <w:rPr>
          <w:b/>
        </w:rPr>
      </w:pPr>
      <w:r>
        <w:t>Precept – To agree and set the precep</w:t>
      </w:r>
      <w:r w:rsidRPr="003B727A">
        <w:rPr>
          <w:b/>
        </w:rPr>
        <w:t xml:space="preserve">t </w:t>
      </w:r>
    </w:p>
    <w:p w:rsidR="00340E44" w:rsidRDefault="00340E44" w:rsidP="00340E44">
      <w:pPr>
        <w:ind w:left="1080" w:firstLine="0"/>
      </w:pPr>
      <w:r>
        <w:rPr>
          <w:b/>
        </w:rPr>
        <w:t>Those needing discussions and possible decisions</w:t>
      </w:r>
      <w:r>
        <w:t xml:space="preserve"> </w:t>
      </w:r>
    </w:p>
    <w:p w:rsidR="0042787A" w:rsidRPr="0042787A" w:rsidRDefault="0042787A" w:rsidP="0042787A">
      <w:pPr>
        <w:pStyle w:val="ListParagraph"/>
        <w:numPr>
          <w:ilvl w:val="0"/>
          <w:numId w:val="6"/>
        </w:numPr>
      </w:pPr>
      <w:r w:rsidRPr="0042787A">
        <w:t>Forthcoming Election</w:t>
      </w:r>
    </w:p>
    <w:p w:rsidR="00340E44" w:rsidRPr="003B727A" w:rsidRDefault="003B727A" w:rsidP="003B727A">
      <w:pPr>
        <w:pStyle w:val="ListParagraph"/>
        <w:numPr>
          <w:ilvl w:val="0"/>
          <w:numId w:val="6"/>
        </w:numPr>
        <w:rPr>
          <w:b/>
        </w:rPr>
      </w:pPr>
      <w:r>
        <w:t>Recording device for PC meetings – did Cllrs Righton, Ashall and Tony de Maillet get a chance to look at recording devices</w:t>
      </w:r>
    </w:p>
    <w:p w:rsidR="00340E44" w:rsidRDefault="00340E44" w:rsidP="00340E44">
      <w:pPr>
        <w:pStyle w:val="ListParagraph"/>
        <w:numPr>
          <w:ilvl w:val="0"/>
          <w:numId w:val="5"/>
        </w:numPr>
      </w:pPr>
      <w:r>
        <w:t>C</w:t>
      </w:r>
      <w:r w:rsidRPr="005A7581">
        <w:rPr>
          <w:b/>
        </w:rPr>
        <w:t xml:space="preserve">ounty and district councilors reports – </w:t>
      </w:r>
      <w:r w:rsidRPr="001E12F8">
        <w:t>To</w:t>
      </w:r>
      <w:r w:rsidRPr="005A7581">
        <w:rPr>
          <w:b/>
        </w:rPr>
        <w:t xml:space="preserve"> </w:t>
      </w:r>
      <w:r w:rsidRPr="001E12F8">
        <w:t xml:space="preserve">receive a brief update from County from Cllr Saint </w:t>
      </w:r>
      <w:r>
        <w:t>and/</w:t>
      </w:r>
      <w:r w:rsidRPr="001E12F8">
        <w:t xml:space="preserve">or Cllr Seccombe </w:t>
      </w:r>
    </w:p>
    <w:p w:rsidR="00340E44" w:rsidRPr="00442E0A" w:rsidRDefault="00340E44" w:rsidP="00340E44">
      <w:pPr>
        <w:pStyle w:val="ListParagraph"/>
        <w:numPr>
          <w:ilvl w:val="0"/>
          <w:numId w:val="5"/>
        </w:numPr>
      </w:pPr>
      <w:r w:rsidRPr="00B76429">
        <w:rPr>
          <w:b/>
        </w:rPr>
        <w:t xml:space="preserve">Maintenance – </w:t>
      </w:r>
      <w:r>
        <w:t xml:space="preserve">reports </w:t>
      </w:r>
      <w:r w:rsidRPr="001E12F8">
        <w:t>of any maintenance needed.</w:t>
      </w:r>
    </w:p>
    <w:p w:rsidR="00BC5ECE" w:rsidRPr="00BC5ECE" w:rsidRDefault="00340E44" w:rsidP="00BC5ECE">
      <w:pPr>
        <w:pStyle w:val="ListParagraph"/>
        <w:numPr>
          <w:ilvl w:val="0"/>
          <w:numId w:val="5"/>
        </w:numPr>
        <w:rPr>
          <w:b/>
        </w:rPr>
      </w:pPr>
      <w:r w:rsidRPr="00340E44">
        <w:rPr>
          <w:b/>
        </w:rPr>
        <w:t>Correspondence –</w:t>
      </w:r>
      <w:r w:rsidR="00BC5ECE">
        <w:rPr>
          <w:b/>
        </w:rPr>
        <w:t xml:space="preserve"> </w:t>
      </w:r>
      <w:r w:rsidR="00BC5ECE">
        <w:t>The clerk has had a large number of e-mails regarding the planning application on Betty’s Field</w:t>
      </w:r>
    </w:p>
    <w:p w:rsidR="00BC5ECE" w:rsidRDefault="00BC5ECE" w:rsidP="00BC5ECE">
      <w:pPr>
        <w:pStyle w:val="ListParagraph"/>
        <w:ind w:firstLine="0"/>
      </w:pPr>
      <w:r>
        <w:t>Paul Clerk has requested copies of documentation regarding planning application 13/03160/OUT and 13/03166/OUT.</w:t>
      </w:r>
    </w:p>
    <w:p w:rsidR="00BC5ECE" w:rsidRDefault="00BC5ECE" w:rsidP="00BC5ECE">
      <w:pPr>
        <w:pStyle w:val="ListParagraph"/>
        <w:ind w:firstLine="0"/>
      </w:pPr>
      <w:r>
        <w:t>The Clerk has replied to Sharon Thomas’s letter from November asking to provide housing figures</w:t>
      </w:r>
    </w:p>
    <w:p w:rsidR="00BC5ECE" w:rsidRDefault="00BC5ECE" w:rsidP="00BC5ECE">
      <w:pPr>
        <w:ind w:left="0" w:firstLine="0"/>
      </w:pPr>
    </w:p>
    <w:p w:rsidR="00BC5ECE" w:rsidRPr="00BC5ECE" w:rsidRDefault="00BC5ECE" w:rsidP="00BC5ECE">
      <w:pPr>
        <w:ind w:left="0" w:firstLine="0"/>
      </w:pPr>
    </w:p>
    <w:p w:rsidR="00340E44" w:rsidRDefault="00340E44" w:rsidP="00340E44">
      <w:pPr>
        <w:pStyle w:val="ListParagraph"/>
        <w:numPr>
          <w:ilvl w:val="0"/>
          <w:numId w:val="5"/>
        </w:numPr>
        <w:rPr>
          <w:b/>
        </w:rPr>
      </w:pPr>
      <w:r w:rsidRPr="00340E44">
        <w:rPr>
          <w:b/>
        </w:rPr>
        <w:t>Planning applications</w:t>
      </w:r>
      <w:r>
        <w:rPr>
          <w:b/>
        </w:rPr>
        <w:tab/>
      </w:r>
    </w:p>
    <w:p w:rsidR="00340E44" w:rsidRDefault="00340E44" w:rsidP="00340E44">
      <w:pPr>
        <w:pStyle w:val="ListParagraph"/>
        <w:ind w:firstLine="0"/>
      </w:pPr>
      <w:r>
        <w:t>14/03040/OUT – Land adj to Orchard Close Lower Brailes, update from the public meeting and subsequent Parish Council decision</w:t>
      </w:r>
    </w:p>
    <w:p w:rsidR="00340E44" w:rsidRPr="00340E44" w:rsidRDefault="00340E44" w:rsidP="00BC5ECE">
      <w:pPr>
        <w:pStyle w:val="ListParagraph"/>
        <w:ind w:firstLine="0"/>
      </w:pPr>
      <w:r>
        <w:t>14/03461/FUL – Brook House</w:t>
      </w:r>
    </w:p>
    <w:p w:rsidR="00340E44" w:rsidRDefault="00340E44" w:rsidP="00340E44">
      <w:pPr>
        <w:pStyle w:val="ListParagraph"/>
        <w:numPr>
          <w:ilvl w:val="0"/>
          <w:numId w:val="5"/>
        </w:numPr>
      </w:pPr>
      <w:r w:rsidRPr="00B76429">
        <w:rPr>
          <w:b/>
        </w:rPr>
        <w:t>Finance</w:t>
      </w:r>
      <w:r>
        <w:t xml:space="preserve"> –</w:t>
      </w:r>
    </w:p>
    <w:p w:rsidR="00340E44" w:rsidRDefault="00340E44" w:rsidP="00340E44">
      <w:pPr>
        <w:ind w:left="360" w:firstLine="0"/>
      </w:pPr>
      <w:r>
        <w:t>Receipts –</w:t>
      </w:r>
      <w:r>
        <w:tab/>
      </w:r>
    </w:p>
    <w:p w:rsidR="00D933D2" w:rsidRDefault="00340E44" w:rsidP="00BC5ECE">
      <w:pPr>
        <w:ind w:left="360" w:firstLine="0"/>
      </w:pPr>
      <w:r w:rsidRPr="00003946">
        <w:t>Payments</w:t>
      </w:r>
      <w:r>
        <w:t xml:space="preserve"> – </w:t>
      </w:r>
      <w:r w:rsidR="00D933D2">
        <w:t xml:space="preserve"> </w:t>
      </w:r>
    </w:p>
    <w:p w:rsidR="00D933D2" w:rsidRDefault="00D933D2" w:rsidP="00D933D2">
      <w:pPr>
        <w:ind w:left="360" w:firstLine="360"/>
      </w:pPr>
      <w:proofErr w:type="spellStart"/>
      <w:proofErr w:type="gramStart"/>
      <w:r>
        <w:t>cheque</w:t>
      </w:r>
      <w:proofErr w:type="spellEnd"/>
      <w:proofErr w:type="gramEnd"/>
      <w:r>
        <w:t xml:space="preserve"> no </w:t>
      </w:r>
      <w:r>
        <w:tab/>
        <w:t xml:space="preserve">101209 – </w:t>
      </w:r>
      <w:proofErr w:type="spellStart"/>
      <w:r>
        <w:t>A.Harvey</w:t>
      </w:r>
      <w:proofErr w:type="spellEnd"/>
      <w:r>
        <w:t xml:space="preserve"> – Dog bins - </w:t>
      </w:r>
      <w:r>
        <w:tab/>
      </w:r>
      <w:r>
        <w:tab/>
      </w:r>
      <w:r>
        <w:tab/>
      </w:r>
      <w:r>
        <w:tab/>
        <w:t>£38.00</w:t>
      </w:r>
    </w:p>
    <w:p w:rsidR="00340E44" w:rsidRDefault="00D933D2" w:rsidP="00D933D2">
      <w:pPr>
        <w:ind w:left="360" w:firstLine="360"/>
      </w:pPr>
      <w:r>
        <w:tab/>
      </w:r>
      <w:r>
        <w:tab/>
        <w:t xml:space="preserve">101210 – A </w:t>
      </w:r>
      <w:proofErr w:type="spellStart"/>
      <w:r>
        <w:t>Wasdell</w:t>
      </w:r>
      <w:proofErr w:type="spellEnd"/>
      <w:r>
        <w:t xml:space="preserve"> – Clerk’s Salary</w:t>
      </w:r>
      <w:r>
        <w:tab/>
      </w:r>
      <w:r>
        <w:tab/>
      </w:r>
      <w:r>
        <w:tab/>
      </w:r>
      <w:r>
        <w:tab/>
        <w:t xml:space="preserve">£587.60 </w:t>
      </w:r>
      <w:r w:rsidR="00340E44">
        <w:tab/>
      </w:r>
      <w:r w:rsidR="00340E44">
        <w:tab/>
      </w:r>
    </w:p>
    <w:p w:rsidR="00340E44" w:rsidRDefault="00340E44" w:rsidP="00340E44">
      <w:r>
        <w:tab/>
      </w:r>
      <w:r>
        <w:tab/>
      </w:r>
      <w:r>
        <w:tab/>
      </w:r>
      <w:r>
        <w:tab/>
      </w:r>
    </w:p>
    <w:p w:rsidR="00340E44" w:rsidRDefault="00340E44" w:rsidP="00340E44">
      <w:r w:rsidRPr="00363519">
        <w:t xml:space="preserve">Next Meeting </w:t>
      </w:r>
      <w:r>
        <w:t xml:space="preserve">Mon </w:t>
      </w:r>
      <w:bookmarkStart w:id="0" w:name="_GoBack"/>
      <w:bookmarkEnd w:id="0"/>
      <w:r>
        <w:t>26</w:t>
      </w:r>
      <w:r w:rsidRPr="00340E44">
        <w:rPr>
          <w:vertAlign w:val="superscript"/>
        </w:rPr>
        <w:t>th</w:t>
      </w:r>
      <w:r>
        <w:t xml:space="preserve"> Jan 7.30 Village Hall</w:t>
      </w:r>
    </w:p>
    <w:p w:rsidR="00BC5ECE" w:rsidRDefault="00BC5ECE" w:rsidP="00340E44"/>
    <w:p w:rsidR="00BC5ECE" w:rsidRDefault="00BC5ECE" w:rsidP="00340E44"/>
    <w:p w:rsidR="00340E44" w:rsidRDefault="00340E44" w:rsidP="00340E44">
      <w:pPr>
        <w:rPr>
          <w:rFonts w:ascii="AR CENA" w:hAnsi="AR CENA" w:cs="Angsana New"/>
        </w:rPr>
      </w:pPr>
    </w:p>
    <w:p w:rsidR="00340E44" w:rsidRDefault="00340E44" w:rsidP="00340E44">
      <w:pPr>
        <w:rPr>
          <w:rFonts w:ascii="AR CENA" w:hAnsi="AR CENA" w:cs="Angsana New"/>
        </w:rPr>
      </w:pPr>
      <w:r w:rsidRPr="009A2AF8">
        <w:rPr>
          <w:rFonts w:ascii="AR CENA" w:hAnsi="AR CENA" w:cs="Angsana New"/>
        </w:rPr>
        <w:t>Amanda Wasdell (clerk)</w:t>
      </w:r>
    </w:p>
    <w:p w:rsidR="00340E44" w:rsidRDefault="00340E44" w:rsidP="00340E44">
      <w:pPr>
        <w:rPr>
          <w:rFonts w:ascii="AR CENA" w:hAnsi="AR CENA" w:cs="Angsana New"/>
        </w:rPr>
      </w:pPr>
    </w:p>
    <w:p w:rsidR="00340E44" w:rsidRDefault="00340E44" w:rsidP="00340E44">
      <w:pPr>
        <w:rPr>
          <w:rFonts w:ascii="AR CENA" w:hAnsi="AR CENA" w:cs="Angsana New"/>
        </w:rPr>
      </w:pPr>
    </w:p>
    <w:p w:rsidR="00340E44" w:rsidRPr="009A2AF8" w:rsidRDefault="00340E44" w:rsidP="00340E44">
      <w:pPr>
        <w:rPr>
          <w:rFonts w:ascii="AR CENA" w:hAnsi="AR CENA" w:cs="Angsana New"/>
        </w:rPr>
      </w:pPr>
    </w:p>
    <w:p w:rsidR="00340E44" w:rsidRDefault="00340E44" w:rsidP="00340E44">
      <w:pPr>
        <w:ind w:left="0" w:firstLine="0"/>
      </w:pPr>
    </w:p>
    <w:p w:rsidR="00340E44" w:rsidRPr="008A723F" w:rsidRDefault="00340E44" w:rsidP="00340E44">
      <w:pPr>
        <w:ind w:left="0" w:firstLine="0"/>
      </w:pPr>
    </w:p>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340E44" w:rsidRDefault="00340E44" w:rsidP="00340E44"/>
    <w:p w:rsidR="007D5878" w:rsidRDefault="007D5878"/>
    <w:sectPr w:rsidR="007D5878" w:rsidSect="00340E44">
      <w:pgSz w:w="12240" w:h="15840"/>
      <w:pgMar w:top="720" w:right="720" w:bottom="720" w:left="720"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 CENA">
    <w:panose1 w:val="02000000000000000000"/>
    <w:charset w:val="00"/>
    <w:family w:val="auto"/>
    <w:pitch w:val="variable"/>
    <w:sig w:usb0="8000002F" w:usb1="0000000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D8C7FE3"/>
    <w:multiLevelType w:val="hybridMultilevel"/>
    <w:tmpl w:val="8D2E8AB8"/>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375F662B"/>
    <w:multiLevelType w:val="hybridMultilevel"/>
    <w:tmpl w:val="A0DE1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50B7B5C"/>
    <w:multiLevelType w:val="hybridMultilevel"/>
    <w:tmpl w:val="5E00B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60764F67"/>
    <w:multiLevelType w:val="hybridMultilevel"/>
    <w:tmpl w:val="AB5C9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2F01EB"/>
    <w:multiLevelType w:val="hybridMultilevel"/>
    <w:tmpl w:val="7244173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4"/>
  </w:num>
  <w:num w:numId="5">
    <w:abstractNumId w:val="1"/>
  </w:num>
  <w:num w:numId="6">
    <w:abstractNumId w:val="5"/>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40"/>
  <w:displayHorizontalDrawingGridEvery w:val="2"/>
  <w:characterSpacingControl w:val="doNotCompress"/>
  <w:compat/>
  <w:rsids>
    <w:rsidRoot w:val="00340E44"/>
    <w:rsid w:val="00340E44"/>
    <w:rsid w:val="003B727A"/>
    <w:rsid w:val="0042787A"/>
    <w:rsid w:val="007D5878"/>
    <w:rsid w:val="00BC2183"/>
    <w:rsid w:val="00BC5ECE"/>
    <w:rsid w:val="00C477A4"/>
    <w:rsid w:val="00D933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4"/>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340E44"/>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340E44"/>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340E44"/>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340E44"/>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40E4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0E4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E4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E4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E4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44"/>
    <w:pPr>
      <w:contextualSpacing/>
    </w:pPr>
    <w:rPr>
      <w:bCs w:val="0"/>
    </w:rPr>
  </w:style>
  <w:style w:type="character" w:customStyle="1" w:styleId="Heading1Char">
    <w:name w:val="Heading 1 Char"/>
    <w:basedOn w:val="DefaultParagraphFont"/>
    <w:link w:val="Heading1"/>
    <w:uiPriority w:val="9"/>
    <w:rsid w:val="00340E44"/>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340E44"/>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340E44"/>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340E44"/>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340E44"/>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340E44"/>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340E44"/>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340E44"/>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340E44"/>
    <w:rPr>
      <w:rFonts w:asciiTheme="majorHAnsi" w:eastAsiaTheme="majorEastAsia" w:hAnsiTheme="majorHAnsi" w:cstheme="majorBidi"/>
      <w:bCs/>
      <w:i/>
      <w:iCs/>
      <w:color w:val="404040" w:themeColor="text1" w:themeTint="BF"/>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4</cp:revision>
  <cp:lastPrinted>2014-12-31T15:10:00Z</cp:lastPrinted>
  <dcterms:created xsi:type="dcterms:W3CDTF">2014-12-29T22:06:00Z</dcterms:created>
  <dcterms:modified xsi:type="dcterms:W3CDTF">2014-12-31T18:30:00Z</dcterms:modified>
</cp:coreProperties>
</file>