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w:t>
      </w:r>
      <w:r w:rsidR="005902D7">
        <w:rPr>
          <w:b/>
        </w:rPr>
        <w:t xml:space="preserve">EXTRAORDINARY </w:t>
      </w:r>
      <w:r w:rsidRPr="001E4D1F">
        <w:rPr>
          <w:b/>
        </w:rPr>
        <w:t>Parish Council Meeting tha</w:t>
      </w:r>
      <w:r w:rsidR="00DD726A" w:rsidRPr="001E4D1F">
        <w:rPr>
          <w:b/>
        </w:rPr>
        <w:t>t will be held on Monday</w:t>
      </w:r>
      <w:r w:rsidR="00A37C85" w:rsidRPr="001E4D1F">
        <w:rPr>
          <w:b/>
        </w:rPr>
        <w:t xml:space="preserve"> </w:t>
      </w:r>
      <w:r w:rsidR="005902D7">
        <w:rPr>
          <w:b/>
        </w:rPr>
        <w:t>December 15</w:t>
      </w:r>
      <w:r w:rsidR="00824CA0" w:rsidRPr="001E4D1F">
        <w:rPr>
          <w:b/>
          <w:vertAlign w:val="superscript"/>
        </w:rPr>
        <w:t>th</w:t>
      </w:r>
      <w:r w:rsidR="00824CA0" w:rsidRPr="001E4D1F">
        <w:rPr>
          <w:b/>
        </w:rPr>
        <w:t xml:space="preserve"> </w:t>
      </w:r>
      <w:r w:rsidR="009A2AF8" w:rsidRPr="001E4D1F">
        <w:rPr>
          <w:b/>
        </w:rPr>
        <w:t xml:space="preserve">2014 </w:t>
      </w:r>
      <w:r w:rsidR="00B52CDF" w:rsidRPr="001E4D1F">
        <w:rPr>
          <w:b/>
        </w:rPr>
        <w:t>at 7.3</w:t>
      </w:r>
      <w:r w:rsidR="009A2AF8" w:rsidRPr="001E4D1F">
        <w:rPr>
          <w:b/>
        </w:rPr>
        <w:t>0.p.m. in Brailes</w:t>
      </w:r>
      <w:r w:rsidRPr="001E4D1F">
        <w:rPr>
          <w:b/>
        </w:rPr>
        <w:t xml:space="preserve"> Village Hall</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E66061" w:rsidRPr="005F29EF" w:rsidRDefault="00E66061" w:rsidP="00B7104F">
      <w:pPr>
        <w:ind w:left="0" w:firstLine="360"/>
        <w:rPr>
          <w:b/>
        </w:rPr>
      </w:pPr>
      <w:r>
        <w:rPr>
          <w:b/>
        </w:rPr>
        <w:t>The</w:t>
      </w:r>
      <w:r w:rsidR="00AE604B">
        <w:rPr>
          <w:b/>
        </w:rPr>
        <w:t xml:space="preserve"> Chairman would like to remind everyone of</w:t>
      </w:r>
      <w:r>
        <w:rPr>
          <w:b/>
        </w:rPr>
        <w:t xml:space="preserve"> the new legislation regarding the right to record as of Aug 2014.  </w:t>
      </w:r>
    </w:p>
    <w:p w:rsidR="00B7104F" w:rsidRPr="00442E0A" w:rsidRDefault="00B7104F" w:rsidP="00442E0A">
      <w:pPr>
        <w:pStyle w:val="ListParagraph"/>
        <w:rPr>
          <w:b/>
        </w:rPr>
      </w:pPr>
      <w:r>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506E0F" w:rsidRDefault="00B7104F" w:rsidP="00B52CDF">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B76429" w:rsidRDefault="00506E0F" w:rsidP="00442E0A">
      <w:pPr>
        <w:ind w:left="360" w:firstLine="0"/>
        <w:rPr>
          <w:b/>
        </w:rPr>
      </w:pPr>
      <w:r>
        <w:rPr>
          <w:b/>
        </w:rPr>
        <w:t xml:space="preserve">2. </w:t>
      </w:r>
      <w:r w:rsidR="00B7104F" w:rsidRPr="00506E0F">
        <w:rPr>
          <w:b/>
        </w:rPr>
        <w:t>Approve a</w:t>
      </w:r>
      <w:r w:rsidR="00D45699">
        <w:rPr>
          <w:b/>
        </w:rPr>
        <w:t>n</w:t>
      </w:r>
      <w:r w:rsidR="006B383D">
        <w:rPr>
          <w:b/>
        </w:rPr>
        <w:t>d s</w:t>
      </w:r>
      <w:r w:rsidR="00AE604B">
        <w:rPr>
          <w:b/>
        </w:rPr>
        <w:t xml:space="preserve">ign the Minutes of the </w:t>
      </w:r>
      <w:proofErr w:type="gramStart"/>
      <w:r w:rsidR="00AE604B">
        <w:rPr>
          <w:b/>
        </w:rPr>
        <w:t xml:space="preserve">November </w:t>
      </w:r>
      <w:r w:rsidR="00B7104F" w:rsidRPr="00506E0F">
        <w:rPr>
          <w:b/>
        </w:rPr>
        <w:t xml:space="preserve"> Meeting</w:t>
      </w:r>
      <w:proofErr w:type="gramEnd"/>
      <w:r w:rsidR="00CD247D">
        <w:rPr>
          <w:b/>
        </w:rPr>
        <w:t xml:space="preserve">, to agree any </w:t>
      </w:r>
      <w:proofErr w:type="spellStart"/>
      <w:r w:rsidR="00CD247D">
        <w:rPr>
          <w:b/>
        </w:rPr>
        <w:t>appologies</w:t>
      </w:r>
      <w:proofErr w:type="spellEnd"/>
    </w:p>
    <w:p w:rsidR="00B7104F" w:rsidRPr="00835DFD" w:rsidRDefault="00B7104F" w:rsidP="00442E0A">
      <w:pPr>
        <w:pStyle w:val="ListParagraph"/>
        <w:numPr>
          <w:ilvl w:val="0"/>
          <w:numId w:val="17"/>
        </w:numPr>
      </w:pPr>
      <w:r w:rsidRPr="00506E0F">
        <w:rPr>
          <w:b/>
        </w:rPr>
        <w:t xml:space="preserve">Members of the Public – </w:t>
      </w:r>
      <w:r w:rsidRPr="00835DFD">
        <w:t>Any member of the public may bring up a subject that can be discussed and then added to the next agenda for decision if needed</w:t>
      </w:r>
    </w:p>
    <w:p w:rsidR="0003195C" w:rsidRDefault="0003195C" w:rsidP="00AE604B">
      <w:pPr>
        <w:pStyle w:val="ListParagraph"/>
        <w:numPr>
          <w:ilvl w:val="0"/>
          <w:numId w:val="17"/>
        </w:numPr>
      </w:pPr>
      <w:r w:rsidRPr="00C66359">
        <w:rPr>
          <w:b/>
        </w:rPr>
        <w:t>Reports from sub-committees</w:t>
      </w:r>
      <w:r>
        <w:rPr>
          <w:b/>
        </w:rPr>
        <w:t xml:space="preserve"> – </w:t>
      </w:r>
      <w:r w:rsidR="00AE604B">
        <w:t>Village Hall – having looked at the accounts passed on via the clerk to agree the route the Village Hall donations are given.</w:t>
      </w:r>
    </w:p>
    <w:p w:rsidR="00A20054" w:rsidRDefault="00A20054" w:rsidP="00A20054">
      <w:pPr>
        <w:pStyle w:val="ListParagraph"/>
        <w:numPr>
          <w:ilvl w:val="0"/>
          <w:numId w:val="28"/>
        </w:numPr>
      </w:pPr>
      <w:r>
        <w:t>Neighbourhood Plan update</w:t>
      </w:r>
    </w:p>
    <w:p w:rsidR="00A20054" w:rsidRPr="00442E0A" w:rsidRDefault="00A20054" w:rsidP="00A20054">
      <w:pPr>
        <w:pStyle w:val="ListParagraph"/>
        <w:numPr>
          <w:ilvl w:val="0"/>
          <w:numId w:val="28"/>
        </w:numPr>
      </w:pPr>
      <w:r>
        <w:t>Cllr Lloyd would like to update us regarding childcare and has asked Jo Blower to report as well</w:t>
      </w:r>
    </w:p>
    <w:p w:rsidR="00C703B1" w:rsidRDefault="00C703B1" w:rsidP="00E66061">
      <w:pPr>
        <w:pStyle w:val="ListParagraph"/>
        <w:numPr>
          <w:ilvl w:val="0"/>
          <w:numId w:val="17"/>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C703B1" w:rsidRDefault="00AE604B" w:rsidP="00442E0A">
      <w:pPr>
        <w:pStyle w:val="ListParagraph"/>
        <w:numPr>
          <w:ilvl w:val="0"/>
          <w:numId w:val="19"/>
        </w:numPr>
      </w:pPr>
      <w:r>
        <w:t>Update from site meeting on 6.12.14</w:t>
      </w:r>
    </w:p>
    <w:p w:rsidR="004C5A06" w:rsidRDefault="00B7104F" w:rsidP="009D61F2">
      <w:pPr>
        <w:pStyle w:val="ListParagraph"/>
        <w:numPr>
          <w:ilvl w:val="0"/>
          <w:numId w:val="17"/>
        </w:numPr>
        <w:rPr>
          <w:b/>
        </w:rPr>
      </w:pPr>
      <w:r w:rsidRPr="00506E0F">
        <w:rPr>
          <w:b/>
        </w:rPr>
        <w:t>Matters Arising since the last meeting</w:t>
      </w:r>
    </w:p>
    <w:p w:rsidR="00596F8E" w:rsidRDefault="00E66061" w:rsidP="00AE604B">
      <w:pPr>
        <w:pStyle w:val="ListParagraph"/>
        <w:ind w:firstLine="0"/>
        <w:rPr>
          <w:b/>
        </w:rPr>
      </w:pPr>
      <w:r>
        <w:rPr>
          <w:b/>
        </w:rPr>
        <w:t>Those needing decisions</w:t>
      </w:r>
    </w:p>
    <w:p w:rsidR="00A20054" w:rsidRPr="00A20054" w:rsidRDefault="00A20054" w:rsidP="00A20054">
      <w:pPr>
        <w:pStyle w:val="ListParagraph"/>
        <w:numPr>
          <w:ilvl w:val="0"/>
          <w:numId w:val="19"/>
        </w:numPr>
      </w:pPr>
      <w:r>
        <w:t>Recording device for PC meetings – Does one need to be purchased – if so what?</w:t>
      </w:r>
    </w:p>
    <w:p w:rsidR="008A723F" w:rsidRPr="00732B4A" w:rsidRDefault="00A20054" w:rsidP="008A723F">
      <w:pPr>
        <w:pStyle w:val="ListParagraph"/>
        <w:numPr>
          <w:ilvl w:val="0"/>
          <w:numId w:val="16"/>
        </w:numPr>
        <w:rPr>
          <w:b/>
        </w:rPr>
      </w:pPr>
      <w:r>
        <w:t>Clerk’s increase in hours</w:t>
      </w:r>
    </w:p>
    <w:p w:rsidR="00732B4A" w:rsidRPr="00CC57DA" w:rsidRDefault="00732B4A" w:rsidP="008A723F">
      <w:pPr>
        <w:pStyle w:val="ListParagraph"/>
        <w:numPr>
          <w:ilvl w:val="0"/>
          <w:numId w:val="16"/>
        </w:numPr>
        <w:rPr>
          <w:b/>
        </w:rPr>
      </w:pPr>
      <w:r>
        <w:t>Cllr Lloyd would like a decision regarding approval of  the press release to the Feldon News</w:t>
      </w:r>
    </w:p>
    <w:p w:rsidR="00CC57DA" w:rsidRPr="00194097" w:rsidRDefault="00CC57DA" w:rsidP="008A723F">
      <w:pPr>
        <w:pStyle w:val="ListParagraph"/>
        <w:numPr>
          <w:ilvl w:val="0"/>
          <w:numId w:val="16"/>
        </w:numPr>
        <w:rPr>
          <w:b/>
        </w:rPr>
      </w:pPr>
      <w:r>
        <w:t>Street Light no 11 – replace or not?</w:t>
      </w:r>
    </w:p>
    <w:p w:rsidR="00194097" w:rsidRPr="00194097" w:rsidRDefault="00194097" w:rsidP="008A723F">
      <w:pPr>
        <w:pStyle w:val="ListParagraph"/>
        <w:numPr>
          <w:ilvl w:val="0"/>
          <w:numId w:val="16"/>
        </w:numPr>
        <w:rPr>
          <w:b/>
        </w:rPr>
      </w:pPr>
      <w:r>
        <w:t>Accept quote for RBS solutions for financial software package?</w:t>
      </w:r>
    </w:p>
    <w:p w:rsidR="00194097" w:rsidRPr="008A723F" w:rsidRDefault="00194097" w:rsidP="008A723F">
      <w:pPr>
        <w:pStyle w:val="ListParagraph"/>
        <w:numPr>
          <w:ilvl w:val="0"/>
          <w:numId w:val="16"/>
        </w:numPr>
        <w:rPr>
          <w:b/>
        </w:rPr>
      </w:pPr>
      <w:r>
        <w:t>Accept £100.07pa for emptying dog bin at end of Cow Lane?</w:t>
      </w:r>
    </w:p>
    <w:p w:rsidR="00A37C85" w:rsidRPr="00AE604B" w:rsidRDefault="00E66061" w:rsidP="00AE604B">
      <w:pPr>
        <w:ind w:left="1080" w:firstLine="0"/>
        <w:rPr>
          <w:b/>
        </w:rPr>
      </w:pPr>
      <w:r>
        <w:rPr>
          <w:b/>
        </w:rPr>
        <w:t>Those needing discussions and possible decisions</w:t>
      </w:r>
      <w:r w:rsidR="007E6DF2">
        <w:t xml:space="preserve"> </w:t>
      </w:r>
    </w:p>
    <w:p w:rsidR="005A7581" w:rsidRDefault="00867373" w:rsidP="00CC57DA">
      <w:pPr>
        <w:pStyle w:val="ListParagraph"/>
        <w:numPr>
          <w:ilvl w:val="0"/>
          <w:numId w:val="25"/>
        </w:numPr>
      </w:pPr>
      <w:r>
        <w:t>Precept</w:t>
      </w:r>
      <w:r w:rsidR="00B001D0">
        <w:t xml:space="preserve"> – </w:t>
      </w:r>
      <w:r w:rsidR="00AE604B">
        <w:t>To agree and set the precept.</w:t>
      </w:r>
    </w:p>
    <w:p w:rsidR="00A20054" w:rsidRDefault="00A20054" w:rsidP="00CC57DA">
      <w:pPr>
        <w:pStyle w:val="ListParagraph"/>
        <w:numPr>
          <w:ilvl w:val="0"/>
          <w:numId w:val="25"/>
        </w:numPr>
      </w:pPr>
      <w:r>
        <w:t>Cheese and Wine evening – update on how it went</w:t>
      </w:r>
    </w:p>
    <w:p w:rsidR="00FB093D" w:rsidRDefault="00FB093D" w:rsidP="00CC57DA">
      <w:pPr>
        <w:pStyle w:val="ListParagraph"/>
        <w:numPr>
          <w:ilvl w:val="0"/>
          <w:numId w:val="25"/>
        </w:numPr>
      </w:pPr>
      <w:r>
        <w:t>Update following the site report on the Drainage Relief Channel and Betty’s Field</w:t>
      </w:r>
    </w:p>
    <w:p w:rsidR="00B7104F" w:rsidRDefault="005A7581" w:rsidP="00442E0A">
      <w:pPr>
        <w:pStyle w:val="ListParagraph"/>
        <w:numPr>
          <w:ilvl w:val="0"/>
          <w:numId w:val="17"/>
        </w:numPr>
      </w:pPr>
      <w:r>
        <w:t>C</w:t>
      </w:r>
      <w:r w:rsidR="00B7104F" w:rsidRPr="005A7581">
        <w:rPr>
          <w:b/>
        </w:rPr>
        <w:t xml:space="preserve">ounty and district councilors reports – </w:t>
      </w:r>
      <w:r w:rsidR="00B7104F" w:rsidRPr="001E12F8">
        <w:t>To</w:t>
      </w:r>
      <w:r w:rsidR="00B7104F" w:rsidRPr="005A7581">
        <w:rPr>
          <w:b/>
        </w:rPr>
        <w:t xml:space="preserve"> </w:t>
      </w:r>
      <w:r w:rsidR="00B7104F" w:rsidRPr="001E12F8">
        <w:t xml:space="preserve">receive a brief update from County from Cllr Saint </w:t>
      </w:r>
      <w:r w:rsidR="00B7104F">
        <w:t>and/</w:t>
      </w:r>
      <w:r w:rsidR="00B7104F" w:rsidRPr="001E12F8">
        <w:t xml:space="preserve">or Cllr Seccombe </w:t>
      </w:r>
    </w:p>
    <w:p w:rsidR="00CC57DA" w:rsidRPr="00442E0A" w:rsidRDefault="00B7104F" w:rsidP="00CC57DA">
      <w:pPr>
        <w:pStyle w:val="ListParagraph"/>
        <w:numPr>
          <w:ilvl w:val="0"/>
          <w:numId w:val="17"/>
        </w:numPr>
      </w:pPr>
      <w:r w:rsidRPr="00B76429">
        <w:rPr>
          <w:b/>
        </w:rPr>
        <w:t xml:space="preserve">Maintenance – </w:t>
      </w:r>
      <w:r w:rsidR="002177C2">
        <w:t xml:space="preserve">reports </w:t>
      </w:r>
      <w:r w:rsidRPr="001E12F8">
        <w:t>of any maintenance needed.</w:t>
      </w:r>
    </w:p>
    <w:p w:rsidR="002844D2" w:rsidRPr="00B556A5" w:rsidRDefault="00B7104F" w:rsidP="00AE604B">
      <w:pPr>
        <w:pStyle w:val="ListParagraph"/>
        <w:numPr>
          <w:ilvl w:val="0"/>
          <w:numId w:val="17"/>
        </w:numPr>
      </w:pPr>
      <w:r w:rsidRPr="00B76429">
        <w:rPr>
          <w:b/>
        </w:rPr>
        <w:lastRenderedPageBreak/>
        <w:t>Correspondence</w:t>
      </w:r>
      <w:r>
        <w:rPr>
          <w:b/>
        </w:rPr>
        <w:t xml:space="preserve"> </w:t>
      </w:r>
      <w:r w:rsidR="00B556A5">
        <w:rPr>
          <w:b/>
        </w:rPr>
        <w:t xml:space="preserve">– </w:t>
      </w:r>
      <w:r w:rsidR="00B556A5" w:rsidRPr="00B556A5">
        <w:t>Maggie Goren letter re band instruments</w:t>
      </w:r>
    </w:p>
    <w:p w:rsidR="00B7104F" w:rsidRDefault="00AE482D" w:rsidP="00506E0F">
      <w:pPr>
        <w:pStyle w:val="ListParagraph"/>
        <w:numPr>
          <w:ilvl w:val="0"/>
          <w:numId w:val="17"/>
        </w:numPr>
        <w:rPr>
          <w:b/>
        </w:rPr>
      </w:pPr>
      <w:r>
        <w:rPr>
          <w:b/>
        </w:rPr>
        <w:t xml:space="preserve"> </w:t>
      </w:r>
      <w:r w:rsidR="00B7104F" w:rsidRPr="00B76429">
        <w:rPr>
          <w:b/>
        </w:rPr>
        <w:t>Planning applications</w:t>
      </w:r>
    </w:p>
    <w:p w:rsidR="00442E0A" w:rsidRPr="00442E0A" w:rsidRDefault="00A67703" w:rsidP="00A67703">
      <w:pPr>
        <w:pStyle w:val="ListParagraph"/>
        <w:widowControl/>
        <w:autoSpaceDE/>
        <w:autoSpaceDN/>
        <w:adjustRightInd/>
        <w:spacing w:after="33" w:line="300" w:lineRule="atLeast"/>
        <w:ind w:left="1440" w:right="0" w:firstLine="0"/>
        <w:textAlignment w:val="baseline"/>
        <w:rPr>
          <w:rFonts w:eastAsia="Times New Roman"/>
          <w:bCs w:val="0"/>
          <w:sz w:val="22"/>
          <w:szCs w:val="22"/>
          <w:lang w:val="en-GB" w:eastAsia="en-GB"/>
        </w:rPr>
      </w:pPr>
      <w:r>
        <w:rPr>
          <w:rFonts w:eastAsia="Times New Roman"/>
          <w:bCs w:val="0"/>
          <w:sz w:val="22"/>
          <w:szCs w:val="22"/>
          <w:lang w:val="en-GB" w:eastAsia="en-GB"/>
        </w:rPr>
        <w:t>14/03207/TREE – The Vicarage, Friars Lane – Update from the on-site meeting and subsequent action taken</w:t>
      </w:r>
    </w:p>
    <w:p w:rsidR="00050156" w:rsidRDefault="00B7104F" w:rsidP="00506E0F">
      <w:pPr>
        <w:pStyle w:val="ListParagraph"/>
        <w:numPr>
          <w:ilvl w:val="0"/>
          <w:numId w:val="17"/>
        </w:numPr>
      </w:pPr>
      <w:r w:rsidRPr="00B76429">
        <w:rPr>
          <w:b/>
        </w:rPr>
        <w:t>Finance</w:t>
      </w:r>
      <w:r w:rsidR="00DA644E">
        <w:t xml:space="preserve"> </w:t>
      </w:r>
      <w:r w:rsidR="00050156">
        <w:t>–</w:t>
      </w:r>
    </w:p>
    <w:p w:rsidR="00BB5C09" w:rsidRDefault="00050156" w:rsidP="00BB5C09">
      <w:pPr>
        <w:ind w:left="360" w:firstLine="0"/>
      </w:pPr>
      <w:proofErr w:type="spellStart"/>
      <w:r>
        <w:t>Reciepts</w:t>
      </w:r>
      <w:proofErr w:type="spellEnd"/>
      <w:r>
        <w:t xml:space="preserve"> –</w:t>
      </w:r>
      <w:r w:rsidR="007E6DF2">
        <w:tab/>
      </w:r>
    </w:p>
    <w:p w:rsidR="00B7104F" w:rsidRDefault="00B7104F" w:rsidP="00BB5C09">
      <w:pPr>
        <w:ind w:left="360" w:firstLine="0"/>
      </w:pPr>
      <w:r w:rsidRPr="00003946">
        <w:t>Payments</w:t>
      </w:r>
      <w:r>
        <w:t xml:space="preserve"> – </w:t>
      </w:r>
    </w:p>
    <w:p w:rsidR="00CF383B" w:rsidRDefault="00B7104F" w:rsidP="00DA38BF">
      <w:proofErr w:type="spellStart"/>
      <w:r w:rsidRPr="00AF6B91">
        <w:t>Cheque</w:t>
      </w:r>
      <w:proofErr w:type="spellEnd"/>
      <w:r w:rsidRPr="00AF6B91">
        <w:t xml:space="preserve"> no </w:t>
      </w:r>
      <w:r w:rsidR="00CC57DA">
        <w:tab/>
        <w:t>101204</w:t>
      </w:r>
      <w:r>
        <w:t xml:space="preserve"> –</w:t>
      </w:r>
      <w:r w:rsidR="0050645D">
        <w:t xml:space="preserve"> </w:t>
      </w:r>
      <w:r w:rsidR="00CC57DA">
        <w:t>WALC – postage for publications</w:t>
      </w:r>
      <w:r w:rsidR="00CC57DA">
        <w:tab/>
      </w:r>
      <w:r w:rsidR="00CC57DA">
        <w:tab/>
      </w:r>
      <w:r w:rsidR="007E6DF2">
        <w:t>£</w:t>
      </w:r>
      <w:r w:rsidR="00CC57DA">
        <w:t>7.50</w:t>
      </w:r>
    </w:p>
    <w:p w:rsidR="00CC57DA" w:rsidRDefault="00CC57DA" w:rsidP="00327944">
      <w:r>
        <w:tab/>
      </w:r>
      <w:r>
        <w:tab/>
        <w:t>101205 – Cash and Carry – Cheese and wine</w:t>
      </w:r>
      <w:r>
        <w:tab/>
      </w:r>
      <w:r>
        <w:tab/>
      </w:r>
      <w:r w:rsidR="00CF383B">
        <w:t>£</w:t>
      </w:r>
      <w:r>
        <w:t>90.60</w:t>
      </w:r>
    </w:p>
    <w:p w:rsidR="00CC57DA" w:rsidRDefault="00CC57DA" w:rsidP="00327944">
      <w:r>
        <w:tab/>
      </w:r>
      <w:r>
        <w:tab/>
        <w:t>101206 – WALC – training</w:t>
      </w:r>
      <w:r>
        <w:tab/>
      </w:r>
      <w:r>
        <w:tab/>
      </w:r>
      <w:r>
        <w:tab/>
      </w:r>
      <w:r>
        <w:tab/>
        <w:t>£40.00</w:t>
      </w:r>
    </w:p>
    <w:p w:rsidR="00CC57DA" w:rsidRDefault="00CC57DA" w:rsidP="00327944">
      <w:r>
        <w:tab/>
      </w:r>
      <w:r>
        <w:tab/>
        <w:t>101207 – Clerk’s Salary</w:t>
      </w:r>
      <w:r>
        <w:tab/>
      </w:r>
      <w:r>
        <w:tab/>
      </w:r>
      <w:r>
        <w:tab/>
      </w:r>
      <w:r>
        <w:tab/>
      </w:r>
      <w:r>
        <w:tab/>
        <w:t>£498.67</w:t>
      </w:r>
    </w:p>
    <w:p w:rsidR="00CC57DA" w:rsidRDefault="00CC57DA" w:rsidP="00327944">
      <w:r>
        <w:tab/>
      </w:r>
      <w:r>
        <w:tab/>
        <w:t xml:space="preserve">101208 – </w:t>
      </w:r>
      <w:proofErr w:type="spellStart"/>
      <w:r>
        <w:t>C.Righton</w:t>
      </w:r>
      <w:proofErr w:type="spellEnd"/>
      <w:r>
        <w:t xml:space="preserve"> – Mowing</w:t>
      </w:r>
      <w:r>
        <w:tab/>
      </w:r>
      <w:r>
        <w:tab/>
      </w:r>
      <w:r>
        <w:tab/>
      </w:r>
      <w:r>
        <w:tab/>
        <w:t>£1542.00</w:t>
      </w:r>
    </w:p>
    <w:p w:rsidR="00E72642" w:rsidRDefault="007E6DF2" w:rsidP="00327944">
      <w:r>
        <w:tab/>
      </w:r>
      <w:r>
        <w:tab/>
      </w:r>
      <w:r>
        <w:tab/>
      </w:r>
      <w:r w:rsidR="00BB5C09">
        <w:tab/>
      </w:r>
    </w:p>
    <w:p w:rsidR="00B7104F" w:rsidRDefault="00B7104F" w:rsidP="00442E0A">
      <w:r w:rsidRPr="00363519">
        <w:t xml:space="preserve">Next Meeting </w:t>
      </w:r>
      <w:r w:rsidR="006B5072">
        <w:t>Mon 5</w:t>
      </w:r>
      <w:r w:rsidR="006B5072" w:rsidRPr="006B5072">
        <w:rPr>
          <w:vertAlign w:val="superscript"/>
        </w:rPr>
        <w:t>th</w:t>
      </w:r>
      <w:r w:rsidR="006B5072">
        <w:t xml:space="preserve"> Jan</w:t>
      </w:r>
      <w:r w:rsidR="002844D2">
        <w:t xml:space="preserve"> </w:t>
      </w:r>
      <w:r w:rsidR="006B5072">
        <w:t>2015</w:t>
      </w:r>
      <w:r w:rsidR="00CF2059">
        <w:t xml:space="preserve"> at 7.3</w:t>
      </w:r>
      <w:r>
        <w:t>0pm</w:t>
      </w:r>
      <w:r w:rsidRPr="00363519">
        <w:t xml:space="preserve"> in the </w:t>
      </w:r>
      <w:bookmarkStart w:id="0" w:name="_GoBack"/>
      <w:bookmarkEnd w:id="0"/>
      <w:r w:rsidR="006B5072">
        <w:t>Pavillion</w:t>
      </w:r>
    </w:p>
    <w:p w:rsidR="00E72642" w:rsidRDefault="00E72642" w:rsidP="00E96378">
      <w:pPr>
        <w:rPr>
          <w:rFonts w:ascii="AR CENA" w:hAnsi="AR CENA" w:cs="Angsana New"/>
        </w:rPr>
      </w:pPr>
    </w:p>
    <w:p w:rsidR="008A723F" w:rsidRDefault="009A2AF8" w:rsidP="00E96378">
      <w:pPr>
        <w:rPr>
          <w:rFonts w:ascii="AR CENA" w:hAnsi="AR CENA" w:cs="Angsana New"/>
        </w:rPr>
      </w:pPr>
      <w:r w:rsidRPr="009A2AF8">
        <w:rPr>
          <w:rFonts w:ascii="AR CENA" w:hAnsi="AR CENA" w:cs="Angsana New"/>
        </w:rPr>
        <w:t xml:space="preserve">Amanda </w:t>
      </w:r>
      <w:proofErr w:type="spellStart"/>
      <w:r w:rsidRPr="009A2AF8">
        <w:rPr>
          <w:rFonts w:ascii="AR CENA" w:hAnsi="AR CENA" w:cs="Angsana New"/>
        </w:rPr>
        <w:t>Wasdell</w:t>
      </w:r>
      <w:proofErr w:type="spellEnd"/>
      <w:r w:rsidRPr="009A2AF8">
        <w:rPr>
          <w:rFonts w:ascii="AR CENA" w:hAnsi="AR CENA" w:cs="Angsana New"/>
        </w:rPr>
        <w:t xml:space="preserve"> (clerk)</w:t>
      </w:r>
    </w:p>
    <w:p w:rsidR="00442E0A" w:rsidRDefault="00442E0A" w:rsidP="00E96378">
      <w:pPr>
        <w:rPr>
          <w:rFonts w:ascii="AR CENA" w:hAnsi="AR CENA" w:cs="Angsana New"/>
        </w:rPr>
      </w:pPr>
    </w:p>
    <w:p w:rsidR="00442E0A" w:rsidRDefault="00442E0A" w:rsidP="00E96378">
      <w:pPr>
        <w:rPr>
          <w:rFonts w:ascii="AR CENA" w:hAnsi="AR CENA" w:cs="Angsana New"/>
        </w:rPr>
      </w:pPr>
    </w:p>
    <w:p w:rsidR="00442E0A" w:rsidRPr="009A2AF8" w:rsidRDefault="00442E0A" w:rsidP="00E96378">
      <w:pPr>
        <w:rPr>
          <w:rFonts w:ascii="AR CENA" w:hAnsi="AR CENA" w:cs="Angsana New"/>
        </w:rPr>
      </w:pPr>
    </w:p>
    <w:p w:rsidR="000079D0" w:rsidRDefault="000079D0" w:rsidP="00471E3E">
      <w:pPr>
        <w:ind w:left="0" w:firstLine="0"/>
      </w:pPr>
    </w:p>
    <w:p w:rsidR="006D5F08" w:rsidRPr="008A723F" w:rsidRDefault="006D5F08" w:rsidP="00471E3E">
      <w:pPr>
        <w:ind w:left="0" w:firstLine="0"/>
      </w:pPr>
    </w:p>
    <w:p w:rsidR="00B26851" w:rsidRDefault="00B26851"/>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p w:rsidR="00194097" w:rsidRDefault="00194097"/>
    <w:sectPr w:rsidR="00194097"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75F662B"/>
    <w:multiLevelType w:val="hybridMultilevel"/>
    <w:tmpl w:val="A0DE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0B7B5C"/>
    <w:multiLevelType w:val="hybridMultilevel"/>
    <w:tmpl w:val="B6600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23"/>
  </w:num>
  <w:num w:numId="6">
    <w:abstractNumId w:val="7"/>
  </w:num>
  <w:num w:numId="7">
    <w:abstractNumId w:val="20"/>
  </w:num>
  <w:num w:numId="8">
    <w:abstractNumId w:val="0"/>
  </w:num>
  <w:num w:numId="9">
    <w:abstractNumId w:val="26"/>
  </w:num>
  <w:num w:numId="10">
    <w:abstractNumId w:val="11"/>
  </w:num>
  <w:num w:numId="11">
    <w:abstractNumId w:val="14"/>
  </w:num>
  <w:num w:numId="12">
    <w:abstractNumId w:val="25"/>
  </w:num>
  <w:num w:numId="13">
    <w:abstractNumId w:val="27"/>
  </w:num>
  <w:num w:numId="14">
    <w:abstractNumId w:val="19"/>
  </w:num>
  <w:num w:numId="15">
    <w:abstractNumId w:val="3"/>
  </w:num>
  <w:num w:numId="16">
    <w:abstractNumId w:val="15"/>
  </w:num>
  <w:num w:numId="17">
    <w:abstractNumId w:val="9"/>
  </w:num>
  <w:num w:numId="18">
    <w:abstractNumId w:val="8"/>
  </w:num>
  <w:num w:numId="19">
    <w:abstractNumId w:val="17"/>
  </w:num>
  <w:num w:numId="20">
    <w:abstractNumId w:val="21"/>
  </w:num>
  <w:num w:numId="21">
    <w:abstractNumId w:val="4"/>
  </w:num>
  <w:num w:numId="22">
    <w:abstractNumId w:val="18"/>
  </w:num>
  <w:num w:numId="23">
    <w:abstractNumId w:val="5"/>
  </w:num>
  <w:num w:numId="24">
    <w:abstractNumId w:val="24"/>
  </w:num>
  <w:num w:numId="25">
    <w:abstractNumId w:val="2"/>
  </w:num>
  <w:num w:numId="26">
    <w:abstractNumId w:val="16"/>
  </w:num>
  <w:num w:numId="27">
    <w:abstractNumId w:val="2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27690"/>
    <w:rsid w:val="0013659B"/>
    <w:rsid w:val="00194097"/>
    <w:rsid w:val="0019775E"/>
    <w:rsid w:val="001A0A17"/>
    <w:rsid w:val="001E4D1F"/>
    <w:rsid w:val="002177C2"/>
    <w:rsid w:val="002246B7"/>
    <w:rsid w:val="00273F31"/>
    <w:rsid w:val="002844D2"/>
    <w:rsid w:val="002D4603"/>
    <w:rsid w:val="00327944"/>
    <w:rsid w:val="00366BD6"/>
    <w:rsid w:val="003A099D"/>
    <w:rsid w:val="003B1F08"/>
    <w:rsid w:val="003F2367"/>
    <w:rsid w:val="004029F8"/>
    <w:rsid w:val="00442E0A"/>
    <w:rsid w:val="00443549"/>
    <w:rsid w:val="00450D99"/>
    <w:rsid w:val="004670D4"/>
    <w:rsid w:val="00471E3E"/>
    <w:rsid w:val="004860B9"/>
    <w:rsid w:val="004C5A06"/>
    <w:rsid w:val="004F4860"/>
    <w:rsid w:val="0050645D"/>
    <w:rsid w:val="00506E0F"/>
    <w:rsid w:val="0052725A"/>
    <w:rsid w:val="00536B1D"/>
    <w:rsid w:val="005760B0"/>
    <w:rsid w:val="00580788"/>
    <w:rsid w:val="005902D7"/>
    <w:rsid w:val="00596F8E"/>
    <w:rsid w:val="005A7581"/>
    <w:rsid w:val="005C684A"/>
    <w:rsid w:val="005F7F9D"/>
    <w:rsid w:val="0060410D"/>
    <w:rsid w:val="00645503"/>
    <w:rsid w:val="00697C31"/>
    <w:rsid w:val="006A30BC"/>
    <w:rsid w:val="006B383D"/>
    <w:rsid w:val="006B5072"/>
    <w:rsid w:val="006C6B56"/>
    <w:rsid w:val="006D5F08"/>
    <w:rsid w:val="007154C2"/>
    <w:rsid w:val="00732B4A"/>
    <w:rsid w:val="007E6DF2"/>
    <w:rsid w:val="00800A03"/>
    <w:rsid w:val="0080485C"/>
    <w:rsid w:val="00824CA0"/>
    <w:rsid w:val="00867373"/>
    <w:rsid w:val="0087196F"/>
    <w:rsid w:val="008828DD"/>
    <w:rsid w:val="008A723F"/>
    <w:rsid w:val="008B48B8"/>
    <w:rsid w:val="008B783A"/>
    <w:rsid w:val="008D10BC"/>
    <w:rsid w:val="008D61FF"/>
    <w:rsid w:val="008E5112"/>
    <w:rsid w:val="00905D4B"/>
    <w:rsid w:val="00927305"/>
    <w:rsid w:val="00937279"/>
    <w:rsid w:val="00943E32"/>
    <w:rsid w:val="00950DA0"/>
    <w:rsid w:val="00975C55"/>
    <w:rsid w:val="009A2AF8"/>
    <w:rsid w:val="009B4C5E"/>
    <w:rsid w:val="009D61F2"/>
    <w:rsid w:val="00A20054"/>
    <w:rsid w:val="00A37C85"/>
    <w:rsid w:val="00A477FF"/>
    <w:rsid w:val="00A67703"/>
    <w:rsid w:val="00A9655F"/>
    <w:rsid w:val="00AE3658"/>
    <w:rsid w:val="00AE482D"/>
    <w:rsid w:val="00AE604B"/>
    <w:rsid w:val="00B001D0"/>
    <w:rsid w:val="00B26851"/>
    <w:rsid w:val="00B52CDF"/>
    <w:rsid w:val="00B556A5"/>
    <w:rsid w:val="00B7104F"/>
    <w:rsid w:val="00BB5C09"/>
    <w:rsid w:val="00BB79AB"/>
    <w:rsid w:val="00BE060C"/>
    <w:rsid w:val="00BF6ACE"/>
    <w:rsid w:val="00C66359"/>
    <w:rsid w:val="00C703B1"/>
    <w:rsid w:val="00CA61C8"/>
    <w:rsid w:val="00CC4A49"/>
    <w:rsid w:val="00CC57DA"/>
    <w:rsid w:val="00CD247D"/>
    <w:rsid w:val="00CD3685"/>
    <w:rsid w:val="00CF2059"/>
    <w:rsid w:val="00CF383B"/>
    <w:rsid w:val="00D01E71"/>
    <w:rsid w:val="00D01EBF"/>
    <w:rsid w:val="00D22E15"/>
    <w:rsid w:val="00D313D0"/>
    <w:rsid w:val="00D432DC"/>
    <w:rsid w:val="00D43C75"/>
    <w:rsid w:val="00D45699"/>
    <w:rsid w:val="00D50BB4"/>
    <w:rsid w:val="00D74D94"/>
    <w:rsid w:val="00D91D58"/>
    <w:rsid w:val="00DA38BF"/>
    <w:rsid w:val="00DA644E"/>
    <w:rsid w:val="00DC29DE"/>
    <w:rsid w:val="00DD726A"/>
    <w:rsid w:val="00E1794A"/>
    <w:rsid w:val="00E25F19"/>
    <w:rsid w:val="00E470E1"/>
    <w:rsid w:val="00E66061"/>
    <w:rsid w:val="00E72642"/>
    <w:rsid w:val="00E8246A"/>
    <w:rsid w:val="00E96378"/>
    <w:rsid w:val="00E9720C"/>
    <w:rsid w:val="00F12DE5"/>
    <w:rsid w:val="00F37C00"/>
    <w:rsid w:val="00F7333D"/>
    <w:rsid w:val="00F955A1"/>
    <w:rsid w:val="00FA54A1"/>
    <w:rsid w:val="00FB093D"/>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B84DE-54F9-4797-9CEA-E8BD2F13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10</cp:revision>
  <cp:lastPrinted>2014-11-19T17:59:00Z</cp:lastPrinted>
  <dcterms:created xsi:type="dcterms:W3CDTF">2014-12-09T17:14:00Z</dcterms:created>
  <dcterms:modified xsi:type="dcterms:W3CDTF">2014-12-10T13:00:00Z</dcterms:modified>
</cp:coreProperties>
</file>